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6B7" w14:textId="4E68B3A6" w:rsidR="002D385E" w:rsidRDefault="002D385E" w:rsidP="002D1C2C"/>
    <w:p w14:paraId="7B46C561" w14:textId="0E54991F" w:rsidR="002D385E" w:rsidRPr="00C16F3B" w:rsidRDefault="002D385E" w:rsidP="00C16F3B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7045DA" w:rsidRPr="007D5DB6" w14:paraId="5AAF5E66" w14:textId="6170B993" w:rsidTr="007D5DB6">
        <w:tc>
          <w:tcPr>
            <w:tcW w:w="1413" w:type="dxa"/>
            <w:shd w:val="clear" w:color="auto" w:fill="FFC000"/>
            <w:vAlign w:val="center"/>
          </w:tcPr>
          <w:p w14:paraId="4262B8A7" w14:textId="73540FD9" w:rsidR="00B36AE7" w:rsidRPr="007D5DB6" w:rsidRDefault="00784645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Year 6</w:t>
            </w:r>
          </w:p>
        </w:tc>
        <w:tc>
          <w:tcPr>
            <w:tcW w:w="4658" w:type="dxa"/>
            <w:gridSpan w:val="2"/>
            <w:shd w:val="clear" w:color="auto" w:fill="92D050"/>
            <w:vAlign w:val="center"/>
          </w:tcPr>
          <w:p w14:paraId="1C03A663" w14:textId="50589327" w:rsidR="00B36AE7" w:rsidRPr="007D5DB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4658" w:type="dxa"/>
            <w:gridSpan w:val="2"/>
            <w:shd w:val="clear" w:color="auto" w:fill="FFFF00"/>
            <w:vAlign w:val="center"/>
          </w:tcPr>
          <w:p w14:paraId="5312F4A9" w14:textId="177C477A" w:rsidR="00B36AE7" w:rsidRPr="007D5DB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4659" w:type="dxa"/>
            <w:gridSpan w:val="2"/>
            <w:shd w:val="clear" w:color="auto" w:fill="00B0F0"/>
            <w:vAlign w:val="center"/>
          </w:tcPr>
          <w:p w14:paraId="3C8C1677" w14:textId="08D98A1D" w:rsidR="00B36AE7" w:rsidRPr="007D5DB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Summer</w:t>
            </w:r>
          </w:p>
        </w:tc>
      </w:tr>
      <w:tr w:rsidR="00DD4DD4" w:rsidRPr="007D5DB6" w14:paraId="43FFA239" w14:textId="77777777" w:rsidTr="007D5DB6">
        <w:tc>
          <w:tcPr>
            <w:tcW w:w="1413" w:type="dxa"/>
            <w:vMerge w:val="restart"/>
            <w:shd w:val="clear" w:color="auto" w:fill="FFC000"/>
            <w:vAlign w:val="center"/>
          </w:tcPr>
          <w:p w14:paraId="7EC758B1" w14:textId="6E8B3AA2" w:rsidR="00DD4DD4" w:rsidRPr="007D5DB6" w:rsidRDefault="00DD4DD4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Core Texts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0A286AC" w14:textId="6B5007E5" w:rsidR="00DD4DD4" w:rsidRPr="007D5DB6" w:rsidRDefault="005E33FA" w:rsidP="00B36AE7">
            <w:pPr>
              <w:pStyle w:val="cvgsua"/>
              <w:spacing w:before="0" w:beforeAutospacing="0" w:line="240" w:lineRule="atLeast"/>
              <w:jc w:val="center"/>
              <w:rPr>
                <w:rFonts w:ascii="Poppins" w:hAnsi="Poppins" w:cs="Poppins"/>
                <w:color w:val="000000"/>
                <w:sz w:val="16"/>
                <w:szCs w:val="16"/>
              </w:rPr>
            </w:pPr>
            <w:r w:rsidRPr="007D5DB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1" locked="0" layoutInCell="1" allowOverlap="1" wp14:anchorId="034309C3" wp14:editId="653EB583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-55245</wp:posOffset>
                  </wp:positionV>
                  <wp:extent cx="493395" cy="755015"/>
                  <wp:effectExtent l="0" t="0" r="1905" b="6985"/>
                  <wp:wrapTight wrapText="bothSides">
                    <wp:wrapPolygon edited="0">
                      <wp:start x="0" y="0"/>
                      <wp:lineTo x="0" y="21255"/>
                      <wp:lineTo x="20849" y="21255"/>
                      <wp:lineTo x="20849" y="0"/>
                      <wp:lineTo x="0" y="0"/>
                    </wp:wrapPolygon>
                  </wp:wrapTight>
                  <wp:docPr id="2" name="Picture 2" descr="Freedom 1783 | Book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dom 1783 | Book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DD4" w:rsidRPr="007D5DB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1" locked="0" layoutInCell="1" allowOverlap="1" wp14:anchorId="5797FD91" wp14:editId="18BDBFCB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-79375</wp:posOffset>
                  </wp:positionV>
                  <wp:extent cx="506730" cy="765810"/>
                  <wp:effectExtent l="0" t="0" r="7620" b="0"/>
                  <wp:wrapTight wrapText="bothSides">
                    <wp:wrapPolygon edited="0">
                      <wp:start x="0" y="0"/>
                      <wp:lineTo x="0" y="20955"/>
                      <wp:lineTo x="21113" y="20955"/>
                      <wp:lineTo x="21113" y="0"/>
                      <wp:lineTo x="0" y="0"/>
                    </wp:wrapPolygon>
                  </wp:wrapTight>
                  <wp:docPr id="6" name="Picture 6" descr="Stella by Starlight : Draper, Sharon M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a by Starlight : Draper, Sharon M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6153E71" w14:textId="18CF99BB" w:rsidR="00DD4DD4" w:rsidRPr="007D5DB6" w:rsidRDefault="007E62B6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848" behindDoc="1" locked="0" layoutInCell="1" allowOverlap="1" wp14:anchorId="5E375C06" wp14:editId="0318A52D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-15875</wp:posOffset>
                  </wp:positionV>
                  <wp:extent cx="556260" cy="810895"/>
                  <wp:effectExtent l="0" t="0" r="0" b="8255"/>
                  <wp:wrapTight wrapText="bothSides">
                    <wp:wrapPolygon edited="0">
                      <wp:start x="0" y="0"/>
                      <wp:lineTo x="0" y="21312"/>
                      <wp:lineTo x="20712" y="21312"/>
                      <wp:lineTo x="20712" y="0"/>
                      <wp:lineTo x="0" y="0"/>
                    </wp:wrapPolygon>
                  </wp:wrapTight>
                  <wp:docPr id="8" name="Picture 8" descr="The Hobbit: An Illustrated Edition of the Fantasy Classic (The Lord of the  Rings): Amazon.co.uk: Tolkien, J. R. R., Deming, Sean, Wenzel, David,  Dixon, Charles, Deming, Sean: 978034544560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Hobbit: An Illustrated Edition of the Fantasy Classic (The Lord of the  Rings): Amazon.co.uk: Tolkien, J. R. R., Deming, Sean, Wenzel, David,  Dixon, Charles, Deming, Sean: 978034544560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5DA" w:rsidRPr="007D5DB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1" locked="0" layoutInCell="1" allowOverlap="1" wp14:anchorId="5CE8D8FB" wp14:editId="37F42FB0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-50800</wp:posOffset>
                  </wp:positionV>
                  <wp:extent cx="559435" cy="814705"/>
                  <wp:effectExtent l="0" t="0" r="0" b="4445"/>
                  <wp:wrapTight wrapText="bothSides">
                    <wp:wrapPolygon edited="0">
                      <wp:start x="0" y="0"/>
                      <wp:lineTo x="0" y="21213"/>
                      <wp:lineTo x="20595" y="21213"/>
                      <wp:lineTo x="20595" y="0"/>
                      <wp:lineTo x="0" y="0"/>
                    </wp:wrapPolygon>
                  </wp:wrapTight>
                  <wp:docPr id="7" name="Picture 7" descr="A Kestrel for a Knave by Barry Hines | Goodr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Kestrel for a Knave by Barry Hines | Goodr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6809333D" w14:textId="681FC35F" w:rsidR="00DD4DD4" w:rsidRPr="007D5DB6" w:rsidRDefault="009D11E3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872" behindDoc="1" locked="0" layoutInCell="1" allowOverlap="1" wp14:anchorId="2070C05B" wp14:editId="5F94F716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-34290</wp:posOffset>
                  </wp:positionV>
                  <wp:extent cx="525145" cy="805180"/>
                  <wp:effectExtent l="0" t="0" r="8255" b="0"/>
                  <wp:wrapTight wrapText="bothSides">
                    <wp:wrapPolygon edited="0">
                      <wp:start x="0" y="0"/>
                      <wp:lineTo x="0" y="20953"/>
                      <wp:lineTo x="21156" y="20953"/>
                      <wp:lineTo x="21156" y="0"/>
                      <wp:lineTo x="0" y="0"/>
                    </wp:wrapPolygon>
                  </wp:wrapTight>
                  <wp:docPr id="9" name="Picture 9" descr="The Boy in the Striped Pyjamas by John Boyne | 9781909531192. Buy Now at  Daunt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Boy in the Striped Pyjamas by John Boyne | 9781909531192. Buy Now at  Daunt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4DD4" w:rsidRPr="007D5DB6" w14:paraId="285DDC23" w14:textId="77777777" w:rsidTr="007D5DB6">
        <w:tc>
          <w:tcPr>
            <w:tcW w:w="1413" w:type="dxa"/>
            <w:vMerge/>
            <w:shd w:val="clear" w:color="auto" w:fill="FFC000"/>
            <w:vAlign w:val="center"/>
          </w:tcPr>
          <w:p w14:paraId="50E86C16" w14:textId="77777777" w:rsidR="00DD4DD4" w:rsidRPr="007D5DB6" w:rsidRDefault="00DD4DD4" w:rsidP="00B36A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F875BAF" w14:textId="3168169B" w:rsidR="00DD4DD4" w:rsidRPr="007D5DB6" w:rsidRDefault="00DD4DD4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Freedom; Stella by Starlight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06D544A9" w14:textId="46875DC2" w:rsidR="00DD4DD4" w:rsidRPr="007D5DB6" w:rsidRDefault="00DD4DD4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A Kestrel for a Knave; The Hobbit (Graphic Novel)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3EB7B314" w14:textId="260017D9" w:rsidR="00DD4DD4" w:rsidRPr="007D5DB6" w:rsidRDefault="000D45BB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The Boy in the Striped Pyjamas; </w:t>
            </w:r>
          </w:p>
        </w:tc>
      </w:tr>
      <w:tr w:rsidR="007E62B6" w:rsidRPr="007D5DB6" w14:paraId="37549E75" w14:textId="77777777" w:rsidTr="007D5DB6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8600398" w14:textId="05C8798C" w:rsidR="00B36AE7" w:rsidRPr="007D5DB6" w:rsidRDefault="009A3CCF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Main Project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0676A15C" w14:textId="64D4315D" w:rsidR="00B36AE7" w:rsidRPr="007D5DB6" w:rsidRDefault="00E26184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Maafa (History Driver)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018F04F" w14:textId="6FF689C7" w:rsidR="00B36AE7" w:rsidRPr="007D5DB6" w:rsidRDefault="00E26184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Frozen Kingdoms (Geography Driver)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27C7CEC8" w14:textId="47464FCF" w:rsidR="00B36AE7" w:rsidRPr="007D5DB6" w:rsidRDefault="00E26184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Britain </w:t>
            </w:r>
            <w:r w:rsidR="00942A77" w:rsidRPr="007D5DB6">
              <w:rPr>
                <w:rFonts w:cs="Poppins"/>
                <w:color w:val="000000"/>
                <w:sz w:val="16"/>
                <w:szCs w:val="16"/>
              </w:rPr>
              <w:t>A</w:t>
            </w:r>
            <w:r w:rsidRPr="007D5DB6">
              <w:rPr>
                <w:rFonts w:cs="Poppins"/>
                <w:color w:val="000000"/>
                <w:sz w:val="16"/>
                <w:szCs w:val="16"/>
              </w:rPr>
              <w:t>t War (History Driver)</w:t>
            </w:r>
          </w:p>
        </w:tc>
      </w:tr>
      <w:tr w:rsidR="007E62B6" w:rsidRPr="007D5DB6" w14:paraId="1527FAFC" w14:textId="77777777" w:rsidTr="007D5DB6">
        <w:tc>
          <w:tcPr>
            <w:tcW w:w="1413" w:type="dxa"/>
            <w:shd w:val="clear" w:color="auto" w:fill="FFFF00"/>
            <w:vAlign w:val="center"/>
          </w:tcPr>
          <w:p w14:paraId="2244311E" w14:textId="35025F0B" w:rsidR="00B36AE7" w:rsidRPr="007D5DB6" w:rsidRDefault="009A3CCF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2D1D17F4" w14:textId="1D496B4C" w:rsidR="00B36AE7" w:rsidRPr="007D5DB6" w:rsidRDefault="0058553C" w:rsidP="0058553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Instructions</w:t>
            </w:r>
            <w:r w:rsidR="00C30002" w:rsidRPr="007D5DB6">
              <w:rPr>
                <w:rFonts w:cs="Poppins"/>
                <w:color w:val="000000"/>
                <w:sz w:val="16"/>
                <w:szCs w:val="16"/>
              </w:rPr>
              <w:t xml:space="preserve">, </w:t>
            </w:r>
            <w:r w:rsidR="00936723" w:rsidRPr="007D5DB6">
              <w:rPr>
                <w:rFonts w:cs="Poppins"/>
                <w:color w:val="000000"/>
                <w:sz w:val="16"/>
                <w:szCs w:val="16"/>
              </w:rPr>
              <w:t>Character Des</w:t>
            </w:r>
            <w:r w:rsidR="00C30002" w:rsidRPr="007D5DB6">
              <w:rPr>
                <w:rFonts w:cs="Poppins"/>
                <w:color w:val="000000"/>
                <w:sz w:val="16"/>
                <w:szCs w:val="16"/>
              </w:rPr>
              <w:t>cription,</w:t>
            </w: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 Short Narrative</w:t>
            </w:r>
            <w:r w:rsidR="00E45720" w:rsidRPr="007D5DB6">
              <w:rPr>
                <w:rFonts w:cs="Poppins"/>
                <w:color w:val="000000"/>
                <w:sz w:val="16"/>
                <w:szCs w:val="16"/>
              </w:rPr>
              <w:t xml:space="preserve">, </w:t>
            </w:r>
            <w:r w:rsidR="002F1763" w:rsidRPr="007D5DB6">
              <w:rPr>
                <w:rFonts w:cs="Poppins"/>
                <w:color w:val="000000"/>
                <w:sz w:val="16"/>
                <w:szCs w:val="16"/>
              </w:rPr>
              <w:t>Poetry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02CAD21" w14:textId="734E1054" w:rsidR="00B36AE7" w:rsidRPr="007D5DB6" w:rsidRDefault="0058553C" w:rsidP="0058553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Description; Adventure Narrative; Non-Chronological Report</w:t>
            </w:r>
            <w:r w:rsidR="002F1763" w:rsidRPr="007D5DB6">
              <w:rPr>
                <w:rFonts w:cs="Poppins"/>
                <w:color w:val="000000"/>
                <w:sz w:val="16"/>
                <w:szCs w:val="16"/>
              </w:rPr>
              <w:t>, Persuasive Advert.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5CFA9B63" w14:textId="285EBE8B" w:rsidR="00B36AE7" w:rsidRPr="007D5DB6" w:rsidRDefault="0058553C" w:rsidP="0058553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Historical Narrative; Diary Entry; </w:t>
            </w:r>
            <w:r w:rsidR="000C4425" w:rsidRPr="007D5DB6">
              <w:rPr>
                <w:rFonts w:cs="Poppins"/>
                <w:color w:val="000000"/>
                <w:sz w:val="16"/>
                <w:szCs w:val="16"/>
              </w:rPr>
              <w:t>Biography, Book Review</w:t>
            </w:r>
          </w:p>
        </w:tc>
      </w:tr>
      <w:tr w:rsidR="00BB4585" w:rsidRPr="007D5DB6" w14:paraId="7D048143" w14:textId="77777777" w:rsidTr="007D5DB6">
        <w:tc>
          <w:tcPr>
            <w:tcW w:w="1413" w:type="dxa"/>
            <w:shd w:val="clear" w:color="auto" w:fill="00B0F0"/>
            <w:vAlign w:val="center"/>
          </w:tcPr>
          <w:p w14:paraId="6426CD7D" w14:textId="4349EDC3" w:rsidR="00BB4585" w:rsidRPr="007D5DB6" w:rsidRDefault="00BB4585" w:rsidP="00BB4585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81C5C4F" w14:textId="16A17224" w:rsidR="00BB4585" w:rsidRPr="007D5DB6" w:rsidRDefault="00BB4585" w:rsidP="00BB4585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Calculating &amp; Using Knowledge of Structures; Multiples of 1000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30DFDD1" w14:textId="4AA48BFF" w:rsidR="00BB4585" w:rsidRPr="007D5DB6" w:rsidRDefault="00BB4585" w:rsidP="00BB4585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Fractions &amp; Percentages; Numbers to 10,000,000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ACF20D4" w14:textId="259B82F7" w:rsidR="00BB4585" w:rsidRPr="007D5DB6" w:rsidRDefault="00BB4585" w:rsidP="00BB4585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Draw, Compose &amp; Decompose Shapes; Multiplication &amp; Division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72B400D" w14:textId="59FC0297" w:rsidR="00BB4585" w:rsidRPr="007D5DB6" w:rsidRDefault="00BB4585" w:rsidP="00BB4585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Fractions &amp; Percentages; Area, Perimeter, Position &amp; Direction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145272A" w14:textId="33FC31EC" w:rsidR="00BB4585" w:rsidRPr="007D5DB6" w:rsidRDefault="00BB4585" w:rsidP="00BB4585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bCs/>
                <w:color w:val="000000"/>
                <w:sz w:val="16"/>
                <w:szCs w:val="16"/>
              </w:rPr>
              <w:t>Statistics &amp; Mean Average; Order of Operations; Ratio &amp; Proportion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6BD08B9" w14:textId="6D14071E" w:rsidR="00BB4585" w:rsidRPr="007D5DB6" w:rsidRDefault="00BB4585" w:rsidP="00BB4585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Ratio &amp; Proportion; Solving Problems with 2 Unknowns; Calculating Using Knowledge &amp; Structures; Life Skills</w:t>
            </w:r>
          </w:p>
        </w:tc>
      </w:tr>
      <w:tr w:rsidR="00296C53" w:rsidRPr="007D5DB6" w14:paraId="0C3481EC" w14:textId="77777777" w:rsidTr="007D5DB6">
        <w:trPr>
          <w:trHeight w:val="402"/>
        </w:trPr>
        <w:tc>
          <w:tcPr>
            <w:tcW w:w="1413" w:type="dxa"/>
            <w:shd w:val="clear" w:color="auto" w:fill="92D050"/>
            <w:vAlign w:val="center"/>
          </w:tcPr>
          <w:p w14:paraId="0F7AB08E" w14:textId="5D9B5F2B" w:rsidR="00296C53" w:rsidRPr="007D5DB6" w:rsidRDefault="00296C53" w:rsidP="00296C53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2C482F3E" w14:textId="77777777" w:rsidR="00296C53" w:rsidRPr="007D5DB6" w:rsidRDefault="00296C53" w:rsidP="00296C53">
            <w:pPr>
              <w:jc w:val="center"/>
              <w:rPr>
                <w:rFonts w:cs="Poppins"/>
                <w:bCs/>
                <w:sz w:val="16"/>
                <w:szCs w:val="16"/>
              </w:rPr>
            </w:pPr>
            <w:r w:rsidRPr="007D5DB6">
              <w:rPr>
                <w:rFonts w:cs="Poppins"/>
                <w:bCs/>
                <w:sz w:val="16"/>
                <w:szCs w:val="16"/>
              </w:rPr>
              <w:t>Circulatory System</w:t>
            </w:r>
          </w:p>
          <w:p w14:paraId="70D3F09B" w14:textId="684927A0" w:rsidR="00296C53" w:rsidRPr="007D5DB6" w:rsidRDefault="00296C53" w:rsidP="00296C53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i/>
                <w:iCs/>
                <w:sz w:val="10"/>
                <w:szCs w:val="10"/>
              </w:rPr>
              <w:t>*Living things and their habitat are taught within Evolution and Frozen Kingdoms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0DC24CEB" w14:textId="5982179D" w:rsidR="00296C53" w:rsidRPr="007D5DB6" w:rsidRDefault="00296C53" w:rsidP="00296C53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bCs/>
                <w:sz w:val="16"/>
                <w:szCs w:val="16"/>
              </w:rPr>
              <w:t>Electrical Circuits and Components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94C6E5A" w14:textId="6ED0D0DA" w:rsidR="00296C53" w:rsidRPr="007D5DB6" w:rsidRDefault="00296C53" w:rsidP="00296C53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bCs/>
                <w:sz w:val="16"/>
                <w:szCs w:val="16"/>
              </w:rPr>
              <w:t>Light Theory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BE92DD6" w14:textId="77777777" w:rsidR="00296C53" w:rsidRPr="007D5DB6" w:rsidRDefault="00296C53" w:rsidP="00296C53">
            <w:pPr>
              <w:jc w:val="center"/>
              <w:rPr>
                <w:rFonts w:cs="Poppins"/>
                <w:bCs/>
                <w:sz w:val="16"/>
                <w:szCs w:val="16"/>
              </w:rPr>
            </w:pPr>
            <w:r w:rsidRPr="007D5DB6">
              <w:rPr>
                <w:rFonts w:cs="Poppins"/>
                <w:bCs/>
                <w:sz w:val="16"/>
                <w:szCs w:val="16"/>
              </w:rPr>
              <w:t>Evolution and Inheritance</w:t>
            </w:r>
          </w:p>
          <w:p w14:paraId="720D8858" w14:textId="1B904149" w:rsidR="00296C53" w:rsidRPr="007D5DB6" w:rsidRDefault="00296C53" w:rsidP="00296C53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i/>
                <w:iCs/>
                <w:sz w:val="10"/>
                <w:szCs w:val="10"/>
              </w:rPr>
              <w:t>*Living things and their habitat are taught within Evolution and Frozen Kingdoms</w:t>
            </w:r>
          </w:p>
        </w:tc>
      </w:tr>
      <w:tr w:rsidR="007E62B6" w:rsidRPr="007D5DB6" w14:paraId="48540836" w14:textId="77777777" w:rsidTr="007D5DB6">
        <w:tc>
          <w:tcPr>
            <w:tcW w:w="1413" w:type="dxa"/>
            <w:shd w:val="clear" w:color="auto" w:fill="7030A0"/>
            <w:vAlign w:val="center"/>
          </w:tcPr>
          <w:p w14:paraId="72533543" w14:textId="4BF3DE48" w:rsidR="00B36AE7" w:rsidRPr="007D5DB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D5DB6">
              <w:rPr>
                <w:b/>
                <w:bCs/>
                <w:color w:val="FFFFFF" w:themeColor="background1"/>
                <w:sz w:val="16"/>
                <w:szCs w:val="16"/>
              </w:rPr>
              <w:t>History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D2F3C7A" w14:textId="51117D40" w:rsidR="00B36AE7" w:rsidRPr="007D5DB6" w:rsidRDefault="00942A77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Maafa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8301F51" w14:textId="61484731" w:rsidR="00B36AE7" w:rsidRPr="007D5DB6" w:rsidRDefault="00942A77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Revision &amp; Recall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092E17CF" w14:textId="16BE578D" w:rsidR="00B36AE7" w:rsidRPr="007D5DB6" w:rsidRDefault="00942A77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Britain At War</w:t>
            </w:r>
          </w:p>
        </w:tc>
      </w:tr>
      <w:tr w:rsidR="007E62B6" w:rsidRPr="007D5DB6" w14:paraId="1BAC736A" w14:textId="77777777" w:rsidTr="007D5DB6">
        <w:tc>
          <w:tcPr>
            <w:tcW w:w="1413" w:type="dxa"/>
            <w:shd w:val="clear" w:color="auto" w:fill="7030A0"/>
            <w:vAlign w:val="center"/>
          </w:tcPr>
          <w:p w14:paraId="191D3B7B" w14:textId="00C2D626" w:rsidR="00B36AE7" w:rsidRPr="007D5DB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D5DB6">
              <w:rPr>
                <w:b/>
                <w:bCs/>
                <w:color w:val="FFFFFF" w:themeColor="background1"/>
                <w:sz w:val="16"/>
                <w:szCs w:val="16"/>
              </w:rPr>
              <w:t>Geography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17FAC83" w14:textId="7F6E3761" w:rsidR="00B36AE7" w:rsidRPr="007D5DB6" w:rsidRDefault="00942A77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Our Changing World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6A09D45C" w14:textId="3F9E7C2E" w:rsidR="00B36AE7" w:rsidRPr="007D5DB6" w:rsidRDefault="00942A77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Frozen Kingdoms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1624C529" w14:textId="21707AE0" w:rsidR="00B36AE7" w:rsidRPr="007D5DB6" w:rsidRDefault="008E5ADD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Revision &amp; Recall</w:t>
            </w:r>
          </w:p>
        </w:tc>
      </w:tr>
      <w:tr w:rsidR="00EB53BF" w:rsidRPr="007D5DB6" w14:paraId="12161310" w14:textId="77777777" w:rsidTr="007D5DB6">
        <w:tc>
          <w:tcPr>
            <w:tcW w:w="1413" w:type="dxa"/>
            <w:shd w:val="clear" w:color="auto" w:fill="000000" w:themeFill="text1"/>
            <w:vAlign w:val="center"/>
          </w:tcPr>
          <w:p w14:paraId="69F0CE4D" w14:textId="5CE09D92" w:rsidR="00B36AE7" w:rsidRPr="007D5DB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D5DB6">
              <w:rPr>
                <w:b/>
                <w:bCs/>
                <w:color w:val="FFFFFF" w:themeColor="background1"/>
                <w:sz w:val="16"/>
                <w:szCs w:val="16"/>
              </w:rPr>
              <w:t>Art &amp; Design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6275FA6" w14:textId="38BBD962" w:rsidR="00B36AE7" w:rsidRPr="007D5DB6" w:rsidRDefault="00620182" w:rsidP="0062018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Tints, Tones &amp; Shades</w:t>
            </w:r>
            <w:r w:rsidR="007714BA" w:rsidRPr="007D5DB6">
              <w:rPr>
                <w:rFonts w:cs="Poppins"/>
                <w:color w:val="000000"/>
                <w:sz w:val="16"/>
                <w:szCs w:val="16"/>
              </w:rPr>
              <w:t>;</w:t>
            </w: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 Trailblazers, Barrier Breakers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F8D50ED" w14:textId="052443DF" w:rsidR="00B36AE7" w:rsidRPr="007D5DB6" w:rsidRDefault="00620182" w:rsidP="0062018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Inuit Art</w:t>
            </w:r>
            <w:r w:rsidR="000C4425" w:rsidRPr="007D5DB6">
              <w:rPr>
                <w:rFonts w:cs="Poppins"/>
                <w:color w:val="000000"/>
                <w:sz w:val="16"/>
                <w:szCs w:val="16"/>
              </w:rPr>
              <w:t>,</w:t>
            </w: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 Environmental Artists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2B6663F9" w14:textId="1FBBF95D" w:rsidR="00B36AE7" w:rsidRPr="007D5DB6" w:rsidRDefault="00620182" w:rsidP="0062018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Distortion &amp; Abstraction; Bees, Beetles &amp; Butterflies</w:t>
            </w:r>
          </w:p>
        </w:tc>
      </w:tr>
      <w:tr w:rsidR="00EB53BF" w:rsidRPr="007D5DB6" w14:paraId="57EB947B" w14:textId="77777777" w:rsidTr="007D5DB6">
        <w:tc>
          <w:tcPr>
            <w:tcW w:w="1413" w:type="dxa"/>
            <w:shd w:val="clear" w:color="auto" w:fill="806000" w:themeFill="accent4" w:themeFillShade="80"/>
            <w:vAlign w:val="center"/>
          </w:tcPr>
          <w:p w14:paraId="7C555A07" w14:textId="05FC2EC1" w:rsidR="00B36AE7" w:rsidRPr="007D5DB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D5DB6">
              <w:rPr>
                <w:b/>
                <w:bCs/>
                <w:color w:val="FFFFFF" w:themeColor="background1"/>
                <w:sz w:val="16"/>
                <w:szCs w:val="16"/>
              </w:rPr>
              <w:t>DT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16BBB85" w14:textId="3FE53B37" w:rsidR="00B36AE7" w:rsidRPr="007D5DB6" w:rsidRDefault="00701C7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Food for Life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D05DC9E" w14:textId="7042A16E" w:rsidR="00B36AE7" w:rsidRPr="007D5DB6" w:rsidRDefault="00701C7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Engineer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74ED8A9D" w14:textId="2281C61E" w:rsidR="00B36AE7" w:rsidRPr="007D5DB6" w:rsidRDefault="00701C7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Make Do &amp; Mend</w:t>
            </w:r>
          </w:p>
        </w:tc>
      </w:tr>
      <w:tr w:rsidR="00D83DB3" w:rsidRPr="007D5DB6" w14:paraId="4F0C9030" w14:textId="77777777" w:rsidTr="007D5DB6">
        <w:tc>
          <w:tcPr>
            <w:tcW w:w="1413" w:type="dxa"/>
            <w:shd w:val="clear" w:color="auto" w:fill="FF0000"/>
            <w:vAlign w:val="center"/>
          </w:tcPr>
          <w:p w14:paraId="65642817" w14:textId="68F17DDF" w:rsidR="00D83DB3" w:rsidRPr="007D5DB6" w:rsidRDefault="00D83DB3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E62D9F7" w14:textId="7CF0D7B4" w:rsidR="00D83DB3" w:rsidRPr="007D5DB6" w:rsidRDefault="00D83DB3" w:rsidP="00701C7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Rosh Hashanah &amp; Yom Kippur (Judaism) + Hannukah Mini Project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150A9E1" w14:textId="6C866507" w:rsidR="00D83DB3" w:rsidRPr="007D5DB6" w:rsidRDefault="00D83DB3" w:rsidP="00701C7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Lailat al Miraj (Islam) + Ramadan, Eid &amp; Passover Mini Projects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BA8B13C" w14:textId="71A119B2" w:rsidR="00D83DB3" w:rsidRPr="007D5DB6" w:rsidRDefault="00AD17BB" w:rsidP="00AD17B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Sunday</w:t>
            </w:r>
            <w:r w:rsidR="00D83DB3" w:rsidRPr="007D5DB6">
              <w:rPr>
                <w:rFonts w:cs="Poppins"/>
                <w:color w:val="000000"/>
                <w:sz w:val="16"/>
                <w:szCs w:val="16"/>
              </w:rPr>
              <w:t xml:space="preserve"> (Christianity)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E91EBB6" w14:textId="6802F5DF" w:rsidR="00D83DB3" w:rsidRPr="007D5DB6" w:rsidRDefault="004B38FB" w:rsidP="00701C7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Kumbh Mela (Hinduism)</w:t>
            </w:r>
          </w:p>
        </w:tc>
      </w:tr>
      <w:tr w:rsidR="005C732E" w:rsidRPr="007D5DB6" w14:paraId="235A7FA7" w14:textId="77777777" w:rsidTr="007D5DB6">
        <w:tc>
          <w:tcPr>
            <w:tcW w:w="1413" w:type="dxa"/>
            <w:shd w:val="clear" w:color="auto" w:fill="FFF2CC" w:themeFill="accent4" w:themeFillTint="33"/>
            <w:vAlign w:val="center"/>
          </w:tcPr>
          <w:p w14:paraId="448F864D" w14:textId="4C9BF150" w:rsidR="005C732E" w:rsidRPr="007D5DB6" w:rsidRDefault="005C732E" w:rsidP="005C73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3262042" w14:textId="2F1D18C3" w:rsidR="005C732E" w:rsidRPr="007D5DB6" w:rsidRDefault="005C732E" w:rsidP="005C732E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Happy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8B034AE" w14:textId="0C37903D" w:rsidR="005C732E" w:rsidRPr="007D5DB6" w:rsidRDefault="005C732E" w:rsidP="005C732E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 xml:space="preserve">Classroom Jazz </w:t>
            </w:r>
            <w:r w:rsidR="00E029B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4AE1D399" w14:textId="146CB7C5" w:rsidR="005C732E" w:rsidRPr="007D5DB6" w:rsidRDefault="005C732E" w:rsidP="005C732E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A New Year Carol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47F8400" w14:textId="29D2CAD2" w:rsidR="005C732E" w:rsidRPr="007D5DB6" w:rsidRDefault="005C732E" w:rsidP="005C732E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You've Got a Friend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AF7D1A9" w14:textId="16BBB45B" w:rsidR="005C732E" w:rsidRPr="007D5DB6" w:rsidRDefault="005C732E" w:rsidP="005C732E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Music and Me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1A8CA01" w14:textId="3A02C746" w:rsidR="005C732E" w:rsidRPr="007D5DB6" w:rsidRDefault="005C732E" w:rsidP="005C732E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bCs/>
                <w:sz w:val="16"/>
                <w:szCs w:val="16"/>
              </w:rPr>
              <w:t>Reflect, Rewind and Replay</w:t>
            </w:r>
          </w:p>
        </w:tc>
      </w:tr>
      <w:tr w:rsidR="006F0588" w:rsidRPr="007D5DB6" w14:paraId="1B3AEEC7" w14:textId="77777777" w:rsidTr="007D5DB6">
        <w:tc>
          <w:tcPr>
            <w:tcW w:w="1413" w:type="dxa"/>
            <w:shd w:val="clear" w:color="auto" w:fill="00FFCC"/>
            <w:vAlign w:val="center"/>
          </w:tcPr>
          <w:p w14:paraId="107BC561" w14:textId="3C41D06E" w:rsidR="006F0588" w:rsidRPr="007D5DB6" w:rsidRDefault="006F0588" w:rsidP="006F0588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071760B" w14:textId="77777777" w:rsidR="006F0588" w:rsidRPr="007D5DB6" w:rsidRDefault="006F0588" w:rsidP="006F0588">
            <w:pPr>
              <w:jc w:val="center"/>
              <w:rPr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Games: Handball</w:t>
            </w:r>
          </w:p>
          <w:p w14:paraId="00CEF102" w14:textId="1BCA2CC2" w:rsidR="006F0588" w:rsidRPr="007D5DB6" w:rsidRDefault="006F0588" w:rsidP="006F058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Games: Tag Rugby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623E120" w14:textId="77777777" w:rsidR="006F0588" w:rsidRPr="007D5DB6" w:rsidRDefault="006F0588" w:rsidP="006F0588">
            <w:pPr>
              <w:jc w:val="center"/>
              <w:rPr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Games: Hockey</w:t>
            </w:r>
          </w:p>
          <w:p w14:paraId="1E008B08" w14:textId="19805504" w:rsidR="006F0588" w:rsidRPr="007D5DB6" w:rsidRDefault="006F0588" w:rsidP="006F058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OAA: Leadership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B4A4814" w14:textId="77777777" w:rsidR="006F0588" w:rsidRPr="007D5DB6" w:rsidRDefault="006F0588" w:rsidP="006F0588">
            <w:pPr>
              <w:jc w:val="center"/>
              <w:rPr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 xml:space="preserve">Gymnastics: Matching and Mirroring </w:t>
            </w:r>
          </w:p>
          <w:p w14:paraId="15E27951" w14:textId="1BBC0800" w:rsidR="006F0588" w:rsidRPr="007D5DB6" w:rsidRDefault="006F0588" w:rsidP="006F058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Games: Netball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178BAEA9" w14:textId="77777777" w:rsidR="006F0588" w:rsidRPr="007D5DB6" w:rsidRDefault="006F0588" w:rsidP="006F0588">
            <w:pPr>
              <w:jc w:val="center"/>
              <w:rPr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Games: Cricket</w:t>
            </w:r>
          </w:p>
          <w:p w14:paraId="2C54DB60" w14:textId="64B847E2" w:rsidR="006F0588" w:rsidRPr="007D5DB6" w:rsidRDefault="006F0588" w:rsidP="006F058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Dance: Titanic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CAA95AD" w14:textId="77777777" w:rsidR="006F0588" w:rsidRPr="007D5DB6" w:rsidRDefault="006F0588" w:rsidP="006F0588">
            <w:pPr>
              <w:jc w:val="center"/>
              <w:rPr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Athletics: Running, Throwing and Jumping</w:t>
            </w:r>
          </w:p>
          <w:p w14:paraId="4E70C3E2" w14:textId="073CC8E5" w:rsidR="006F0588" w:rsidRPr="007D5DB6" w:rsidRDefault="006F0588" w:rsidP="006F058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Games: Tennis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1F3B1C3" w14:textId="77777777" w:rsidR="006F0588" w:rsidRPr="007D5DB6" w:rsidRDefault="006F0588" w:rsidP="006F0588">
            <w:pPr>
              <w:jc w:val="center"/>
              <w:rPr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Games: Rounders</w:t>
            </w:r>
          </w:p>
          <w:p w14:paraId="436F2DC0" w14:textId="3CF76500" w:rsidR="006F0588" w:rsidRPr="007D5DB6" w:rsidRDefault="006F0588" w:rsidP="006F058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sz w:val="16"/>
                <w:szCs w:val="16"/>
              </w:rPr>
              <w:t>Athletics: Athletics</w:t>
            </w:r>
          </w:p>
        </w:tc>
      </w:tr>
      <w:tr w:rsidR="00EB53BF" w:rsidRPr="007D5DB6" w14:paraId="62C6BC20" w14:textId="77777777" w:rsidTr="007D5DB6">
        <w:tc>
          <w:tcPr>
            <w:tcW w:w="1413" w:type="dxa"/>
            <w:shd w:val="clear" w:color="auto" w:fill="0070C0"/>
            <w:vAlign w:val="center"/>
          </w:tcPr>
          <w:p w14:paraId="22D0C00E" w14:textId="7ED923EA" w:rsidR="009A3CCF" w:rsidRPr="007D5DB6" w:rsidRDefault="0031600E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D64AAC2" w14:textId="58B8CF6B" w:rsidR="009A3CCF" w:rsidRPr="007D5DB6" w:rsidRDefault="00886A35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Online </w:t>
            </w:r>
            <w:r w:rsidR="00295FDE" w:rsidRPr="007D5DB6">
              <w:rPr>
                <w:rFonts w:cs="Poppins"/>
                <w:color w:val="000000"/>
                <w:sz w:val="16"/>
                <w:szCs w:val="16"/>
              </w:rPr>
              <w:t>S</w:t>
            </w:r>
            <w:r w:rsidRPr="007D5DB6">
              <w:rPr>
                <w:rFonts w:cs="Poppins"/>
                <w:color w:val="000000"/>
                <w:sz w:val="16"/>
                <w:szCs w:val="16"/>
              </w:rPr>
              <w:t>afety</w:t>
            </w:r>
            <w:r w:rsidR="00D03CA9" w:rsidRPr="007D5DB6">
              <w:rPr>
                <w:rFonts w:cs="Poppins"/>
                <w:color w:val="000000"/>
                <w:sz w:val="16"/>
                <w:szCs w:val="16"/>
              </w:rPr>
              <w:t>;</w:t>
            </w: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 Coding</w:t>
            </w:r>
            <w:r w:rsidR="00D03CA9" w:rsidRPr="007D5DB6">
              <w:rPr>
                <w:rFonts w:cs="Poppins"/>
                <w:color w:val="000000"/>
                <w:sz w:val="16"/>
                <w:szCs w:val="16"/>
              </w:rPr>
              <w:t>;</w:t>
            </w: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 </w:t>
            </w:r>
            <w:r w:rsidR="005953BA" w:rsidRPr="007D5DB6">
              <w:rPr>
                <w:rFonts w:cs="Poppins"/>
                <w:color w:val="000000"/>
                <w:sz w:val="16"/>
                <w:szCs w:val="16"/>
              </w:rPr>
              <w:t>Text adventures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9F7ADDD" w14:textId="2DCE1100" w:rsidR="009A3CCF" w:rsidRPr="007D5DB6" w:rsidRDefault="005953BA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Networks</w:t>
            </w:r>
            <w:r w:rsidR="00D03CA9" w:rsidRPr="007D5DB6">
              <w:rPr>
                <w:rFonts w:cs="Poppins"/>
                <w:color w:val="000000"/>
                <w:sz w:val="16"/>
                <w:szCs w:val="16"/>
              </w:rPr>
              <w:t>;</w:t>
            </w: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 Understanding Binary</w:t>
            </w:r>
            <w:r w:rsidR="00D03CA9" w:rsidRPr="007D5DB6">
              <w:rPr>
                <w:rFonts w:cs="Poppins"/>
                <w:color w:val="000000"/>
                <w:sz w:val="16"/>
                <w:szCs w:val="16"/>
              </w:rPr>
              <w:t>; Spreadsheets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0DD5EBE1" w14:textId="6F77D626" w:rsidR="009A3CCF" w:rsidRPr="007D5DB6" w:rsidRDefault="00D03CA9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Blogging; Excel Spreadsheets</w:t>
            </w:r>
          </w:p>
        </w:tc>
      </w:tr>
      <w:tr w:rsidR="007D5DB6" w:rsidRPr="007D5DB6" w14:paraId="211A0A67" w14:textId="77777777" w:rsidTr="007D5DB6">
        <w:tc>
          <w:tcPr>
            <w:tcW w:w="1413" w:type="dxa"/>
            <w:shd w:val="clear" w:color="auto" w:fill="FF0000"/>
            <w:vAlign w:val="center"/>
          </w:tcPr>
          <w:p w14:paraId="7774D566" w14:textId="27B02B5C" w:rsidR="007D5DB6" w:rsidRPr="007D5DB6" w:rsidRDefault="007D5DB6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PHSE</w:t>
            </w:r>
          </w:p>
        </w:tc>
        <w:tc>
          <w:tcPr>
            <w:tcW w:w="13975" w:type="dxa"/>
            <w:gridSpan w:val="6"/>
            <w:shd w:val="clear" w:color="auto" w:fill="FFFFFF" w:themeFill="background1"/>
            <w:vAlign w:val="center"/>
          </w:tcPr>
          <w:p w14:paraId="104423B1" w14:textId="0BFA1D64" w:rsidR="007D5DB6" w:rsidRPr="007D5DB6" w:rsidRDefault="007D5DB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Topics covered progressively over the year: FBV, Water Safety, Alcohol, Stealing, Anger, Making Friends Online, In-App Purchases, Conception, First Aid (See PHSE Documents for Details)</w:t>
            </w:r>
          </w:p>
        </w:tc>
      </w:tr>
      <w:tr w:rsidR="004B38FB" w:rsidRPr="007D5DB6" w14:paraId="6B85A753" w14:textId="77777777" w:rsidTr="007D5DB6">
        <w:tc>
          <w:tcPr>
            <w:tcW w:w="1413" w:type="dxa"/>
            <w:shd w:val="clear" w:color="auto" w:fill="FF66FF"/>
            <w:vAlign w:val="center"/>
          </w:tcPr>
          <w:p w14:paraId="6457CD47" w14:textId="19E2C22D" w:rsidR="004B38FB" w:rsidRPr="007D5DB6" w:rsidRDefault="004B38FB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MFL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E4D4813" w14:textId="5F40170F" w:rsidR="004B38FB" w:rsidRPr="007D5DB6" w:rsidRDefault="00F7784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School Life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5D301DB" w14:textId="4E7E74F8" w:rsidR="004B38FB" w:rsidRPr="007D5DB6" w:rsidRDefault="00F7784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School Life</w:t>
            </w:r>
            <w:r w:rsidR="005764D0" w:rsidRPr="007D5DB6">
              <w:rPr>
                <w:rFonts w:cs="Poppins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AFAF944" w14:textId="48BA0053" w:rsidR="004B38FB" w:rsidRPr="007D5DB6" w:rsidRDefault="00F7784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House &amp; Home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9395CD9" w14:textId="484C29C2" w:rsidR="004B38FB" w:rsidRPr="007D5DB6" w:rsidRDefault="005764D0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8ABE50C" w14:textId="661142BE" w:rsidR="004B38FB" w:rsidRPr="007D5DB6" w:rsidRDefault="005764D0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Holidays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BCBFBBF" w14:textId="6C1925F1" w:rsidR="004B38FB" w:rsidRPr="007D5DB6" w:rsidRDefault="005764D0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Holidays 2</w:t>
            </w:r>
          </w:p>
        </w:tc>
      </w:tr>
      <w:tr w:rsidR="00EB53BF" w:rsidRPr="007D5DB6" w14:paraId="645E3C3E" w14:textId="77777777" w:rsidTr="007D5DB6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6DF2ED1" w14:textId="63146F05" w:rsidR="0031600E" w:rsidRPr="007D5DB6" w:rsidRDefault="0031600E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7D5DB6">
              <w:rPr>
                <w:b/>
                <w:bCs/>
                <w:sz w:val="16"/>
                <w:szCs w:val="16"/>
              </w:rPr>
              <w:t>Memorable Experiences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2B13C718" w14:textId="21F8BD68" w:rsidR="0031600E" w:rsidRPr="007D5DB6" w:rsidRDefault="00701C7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Tower Wood Lake District Residential; Introduction to Africa Video Call; Crucial Crew; Primary Enterprise Challenge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0C99BEB" w14:textId="3E5188E5" w:rsidR="0031600E" w:rsidRPr="007D5DB6" w:rsidRDefault="00701C76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>Birds of Prey Demonstration</w:t>
            </w:r>
            <w:r w:rsidR="00C07A58" w:rsidRPr="007D5DB6">
              <w:rPr>
                <w:rFonts w:cs="Poppins"/>
                <w:color w:val="000000"/>
                <w:sz w:val="16"/>
                <w:szCs w:val="16"/>
              </w:rPr>
              <w:t>, Magna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416F42B0" w14:textId="5A9FB4DB" w:rsidR="0031600E" w:rsidRPr="007D5DB6" w:rsidRDefault="0008224C" w:rsidP="00BD5F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7D5DB6">
              <w:rPr>
                <w:rFonts w:cs="Poppins"/>
                <w:color w:val="000000"/>
                <w:sz w:val="16"/>
                <w:szCs w:val="16"/>
              </w:rPr>
              <w:t xml:space="preserve">Reward trip, Hepp DT day. </w:t>
            </w:r>
          </w:p>
        </w:tc>
      </w:tr>
    </w:tbl>
    <w:p w14:paraId="3FF3A673" w14:textId="109906D2" w:rsidR="00164D45" w:rsidRDefault="00164D45" w:rsidP="007D5DB6"/>
    <w:sectPr w:rsidR="00164D45" w:rsidSect="0097731E">
      <w:headerReference w:type="even" r:id="rId15"/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0273" w14:textId="77777777" w:rsidR="008F2544" w:rsidRDefault="008F2544" w:rsidP="00005725">
      <w:r>
        <w:separator/>
      </w:r>
    </w:p>
  </w:endnote>
  <w:endnote w:type="continuationSeparator" w:id="0">
    <w:p w14:paraId="6E062F5E" w14:textId="77777777" w:rsidR="008F2544" w:rsidRDefault="008F2544" w:rsidP="000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HelveticaNeue-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73D1" w14:textId="0C8B140B" w:rsidR="00005725" w:rsidRDefault="0000572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C9BD3" wp14:editId="1CB54170">
          <wp:simplePos x="0" y="0"/>
          <wp:positionH relativeFrom="margin">
            <wp:align>center</wp:align>
          </wp:positionH>
          <wp:positionV relativeFrom="paragraph">
            <wp:posOffset>-760730</wp:posOffset>
          </wp:positionV>
          <wp:extent cx="7669378" cy="1426504"/>
          <wp:effectExtent l="0" t="0" r="825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378" cy="1426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C86B" w14:textId="77777777" w:rsidR="008F2544" w:rsidRDefault="008F2544" w:rsidP="00005725">
      <w:r>
        <w:separator/>
      </w:r>
    </w:p>
  </w:footnote>
  <w:footnote w:type="continuationSeparator" w:id="0">
    <w:p w14:paraId="05EBD026" w14:textId="77777777" w:rsidR="008F2544" w:rsidRDefault="008F2544" w:rsidP="0000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2741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C07EBD" w14:textId="62D9DDC1" w:rsidR="00B142BD" w:rsidRDefault="00B142BD" w:rsidP="00E9101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7579A" w14:textId="77777777" w:rsidR="00B142BD" w:rsidRDefault="00B142BD" w:rsidP="00B142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42B" w14:textId="0CCDE72F" w:rsidR="00005725" w:rsidRPr="0097731E" w:rsidRDefault="0083064A" w:rsidP="00810778">
    <w:pPr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DEE66" wp14:editId="0949CFF4">
              <wp:simplePos x="0" y="0"/>
              <wp:positionH relativeFrom="margin">
                <wp:align>right</wp:align>
              </wp:positionH>
              <wp:positionV relativeFrom="margin">
                <wp:posOffset>-293461</wp:posOffset>
              </wp:positionV>
              <wp:extent cx="5868035" cy="5499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3C499" w14:textId="5BDE2F02" w:rsidR="0083064A" w:rsidRPr="00401443" w:rsidRDefault="000D45BB" w:rsidP="0083064A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Y6 Coverage Map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DEE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0.85pt;margin-top:-23.1pt;width:462.05pt;height:43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" stroked="f" strokeweight=".5pt">
              <v:fill opacity="0"/>
              <v:textbox inset="0,0,0,0">
                <w:txbxContent>
                  <w:p w14:paraId="4323C499" w14:textId="5BDE2F02" w:rsidR="0083064A" w:rsidRPr="00401443" w:rsidRDefault="000D45BB" w:rsidP="0083064A">
                    <w:pPr>
                      <w:pStyle w:val="Heading2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Y6 Coverage Map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107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B73009" wp14:editId="4BDEF35C">
              <wp:simplePos x="0" y="0"/>
              <wp:positionH relativeFrom="margin">
                <wp:align>right</wp:align>
              </wp:positionH>
              <wp:positionV relativeFrom="margin">
                <wp:posOffset>-342235</wp:posOffset>
              </wp:positionV>
              <wp:extent cx="5868035" cy="549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052B07" w14:textId="170BEDD9" w:rsidR="00810778" w:rsidRPr="00401443" w:rsidRDefault="00810778" w:rsidP="00810778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73009" id="Text Box 1" o:spid="_x0000_s1027" type="#_x0000_t202" style="position:absolute;left:0;text-align:left;margin-left:410.85pt;margin-top:-26.95pt;width:462.05pt;height:43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" stroked="f" strokeweight=".5pt">
              <v:fill opacity="0"/>
              <v:textbox inset="0,0,0,0">
                <w:txbxContent>
                  <w:p w14:paraId="57052B07" w14:textId="170BEDD9" w:rsidR="00810778" w:rsidRPr="00401443" w:rsidRDefault="00810778" w:rsidP="00810778">
                    <w:pPr>
                      <w:pStyle w:val="Heading2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B1C55" w:rsidRPr="00B142B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E6414A7" wp14:editId="2ED4E714">
          <wp:simplePos x="0" y="0"/>
          <wp:positionH relativeFrom="page">
            <wp:posOffset>0</wp:posOffset>
          </wp:positionH>
          <wp:positionV relativeFrom="paragraph">
            <wp:posOffset>-511175</wp:posOffset>
          </wp:positionV>
          <wp:extent cx="7591561" cy="3165814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61" cy="316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CF">
      <w:rPr>
        <w:sz w:val="20"/>
        <w:szCs w:val="20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36E"/>
    <w:multiLevelType w:val="hybridMultilevel"/>
    <w:tmpl w:val="BB229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5"/>
    <w:rsid w:val="00003D2E"/>
    <w:rsid w:val="00005725"/>
    <w:rsid w:val="0008224C"/>
    <w:rsid w:val="000C2F2C"/>
    <w:rsid w:val="000C4425"/>
    <w:rsid w:val="000D45BB"/>
    <w:rsid w:val="000F3179"/>
    <w:rsid w:val="001100DF"/>
    <w:rsid w:val="00164D45"/>
    <w:rsid w:val="001A2B2D"/>
    <w:rsid w:val="001A4C49"/>
    <w:rsid w:val="001B02AA"/>
    <w:rsid w:val="00217F90"/>
    <w:rsid w:val="00227E14"/>
    <w:rsid w:val="0024105B"/>
    <w:rsid w:val="0025062D"/>
    <w:rsid w:val="00254A4E"/>
    <w:rsid w:val="00295FDE"/>
    <w:rsid w:val="00296C53"/>
    <w:rsid w:val="002D1C2C"/>
    <w:rsid w:val="002D385E"/>
    <w:rsid w:val="002D7CAD"/>
    <w:rsid w:val="002F1763"/>
    <w:rsid w:val="0031600E"/>
    <w:rsid w:val="00321DCF"/>
    <w:rsid w:val="003430ED"/>
    <w:rsid w:val="00370DD9"/>
    <w:rsid w:val="00397720"/>
    <w:rsid w:val="003C635F"/>
    <w:rsid w:val="003E7C60"/>
    <w:rsid w:val="00473281"/>
    <w:rsid w:val="00477788"/>
    <w:rsid w:val="004B38FB"/>
    <w:rsid w:val="004C0150"/>
    <w:rsid w:val="005764D0"/>
    <w:rsid w:val="0058454D"/>
    <w:rsid w:val="0058553C"/>
    <w:rsid w:val="005865AE"/>
    <w:rsid w:val="005953BA"/>
    <w:rsid w:val="005C0C96"/>
    <w:rsid w:val="005C732E"/>
    <w:rsid w:val="005E33FA"/>
    <w:rsid w:val="00620182"/>
    <w:rsid w:val="00624571"/>
    <w:rsid w:val="006763EF"/>
    <w:rsid w:val="006B0E90"/>
    <w:rsid w:val="006B57E1"/>
    <w:rsid w:val="006F0588"/>
    <w:rsid w:val="00701C76"/>
    <w:rsid w:val="007045DA"/>
    <w:rsid w:val="00707B6E"/>
    <w:rsid w:val="00720E5C"/>
    <w:rsid w:val="007714BA"/>
    <w:rsid w:val="00784645"/>
    <w:rsid w:val="0079072C"/>
    <w:rsid w:val="007A0C7E"/>
    <w:rsid w:val="007A2351"/>
    <w:rsid w:val="007A4520"/>
    <w:rsid w:val="007B0547"/>
    <w:rsid w:val="007D5DB6"/>
    <w:rsid w:val="007E62B6"/>
    <w:rsid w:val="00810778"/>
    <w:rsid w:val="008279D5"/>
    <w:rsid w:val="0083064A"/>
    <w:rsid w:val="00886A35"/>
    <w:rsid w:val="0089325F"/>
    <w:rsid w:val="0089673E"/>
    <w:rsid w:val="008E46F8"/>
    <w:rsid w:val="008E5ADD"/>
    <w:rsid w:val="008F2544"/>
    <w:rsid w:val="00923366"/>
    <w:rsid w:val="00936723"/>
    <w:rsid w:val="00942A77"/>
    <w:rsid w:val="00965DA5"/>
    <w:rsid w:val="0097731E"/>
    <w:rsid w:val="00977E45"/>
    <w:rsid w:val="009A3CCF"/>
    <w:rsid w:val="009D11E3"/>
    <w:rsid w:val="009E2ECF"/>
    <w:rsid w:val="00AB1C55"/>
    <w:rsid w:val="00AC0D22"/>
    <w:rsid w:val="00AD17BB"/>
    <w:rsid w:val="00B142BD"/>
    <w:rsid w:val="00B16FE6"/>
    <w:rsid w:val="00B31219"/>
    <w:rsid w:val="00B36AE7"/>
    <w:rsid w:val="00B4592D"/>
    <w:rsid w:val="00B52439"/>
    <w:rsid w:val="00B53C31"/>
    <w:rsid w:val="00BB4585"/>
    <w:rsid w:val="00BB6DEF"/>
    <w:rsid w:val="00BB7A4D"/>
    <w:rsid w:val="00BD5FD6"/>
    <w:rsid w:val="00C07A58"/>
    <w:rsid w:val="00C16F3B"/>
    <w:rsid w:val="00C30002"/>
    <w:rsid w:val="00CA0F75"/>
    <w:rsid w:val="00CD7AC2"/>
    <w:rsid w:val="00D03CA9"/>
    <w:rsid w:val="00D14A31"/>
    <w:rsid w:val="00D551CB"/>
    <w:rsid w:val="00D72911"/>
    <w:rsid w:val="00D83DB3"/>
    <w:rsid w:val="00DD4DD4"/>
    <w:rsid w:val="00E029BD"/>
    <w:rsid w:val="00E1013C"/>
    <w:rsid w:val="00E171AB"/>
    <w:rsid w:val="00E2295A"/>
    <w:rsid w:val="00E26184"/>
    <w:rsid w:val="00E45720"/>
    <w:rsid w:val="00E95FA6"/>
    <w:rsid w:val="00EB53BF"/>
    <w:rsid w:val="00EB64EC"/>
    <w:rsid w:val="00EB7470"/>
    <w:rsid w:val="00EC1A82"/>
    <w:rsid w:val="00EE3554"/>
    <w:rsid w:val="00F04A67"/>
    <w:rsid w:val="00F77846"/>
    <w:rsid w:val="00F81A30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3AA83"/>
  <w15:chartTrackingRefBased/>
  <w15:docId w15:val="{5512BF67-36FC-C348-B4F5-D888402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2D"/>
    <w:rPr>
      <w:rFonts w:ascii="Poppins" w:hAnsi="Poppins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2D"/>
    <w:pPr>
      <w:keepNext/>
      <w:keepLines/>
      <w:spacing w:before="240"/>
      <w:outlineLvl w:val="0"/>
    </w:pPr>
    <w:rPr>
      <w:rFonts w:eastAsiaTheme="majorEastAsia" w:cstheme="majorBidi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2D"/>
    <w:pPr>
      <w:keepNext/>
      <w:keepLines/>
      <w:spacing w:before="40"/>
      <w:outlineLvl w:val="1"/>
    </w:pPr>
    <w:rPr>
      <w:rFonts w:eastAsiaTheme="majorEastAsia" w:cstheme="majorBidi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2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2D"/>
    <w:pPr>
      <w:tabs>
        <w:tab w:val="center" w:pos="4513"/>
        <w:tab w:val="right" w:pos="902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4592D"/>
    <w:rPr>
      <w:rFonts w:ascii="Poppins" w:hAnsi="Poppins"/>
      <w:sz w:val="28"/>
    </w:rPr>
  </w:style>
  <w:style w:type="paragraph" w:styleId="Footer">
    <w:name w:val="footer"/>
    <w:basedOn w:val="Normal"/>
    <w:link w:val="FooterChar"/>
    <w:uiPriority w:val="99"/>
    <w:unhideWhenUsed/>
    <w:rsid w:val="00B4592D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592D"/>
    <w:rPr>
      <w:rFonts w:ascii="Poppins Light" w:hAnsi="Poppins Light"/>
      <w:sz w:val="16"/>
    </w:rPr>
  </w:style>
  <w:style w:type="paragraph" w:styleId="NoSpacing">
    <w:name w:val="No Spacing"/>
    <w:basedOn w:val="Normal"/>
    <w:uiPriority w:val="1"/>
    <w:qFormat/>
    <w:rsid w:val="00B4592D"/>
  </w:style>
  <w:style w:type="character" w:customStyle="1" w:styleId="Heading1Char">
    <w:name w:val="Heading 1 Char"/>
    <w:basedOn w:val="DefaultParagraphFont"/>
    <w:link w:val="Heading1"/>
    <w:uiPriority w:val="9"/>
    <w:rsid w:val="00B4592D"/>
    <w:rPr>
      <w:rFonts w:ascii="Poppins" w:eastAsiaTheme="majorEastAsia" w:hAnsi="Poppins" w:cstheme="majorBidi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2D"/>
    <w:rPr>
      <w:rFonts w:ascii="Poppins" w:eastAsiaTheme="majorEastAsia" w:hAnsi="Poppins" w:cstheme="majorBidi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592D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92D"/>
    <w:rPr>
      <w:rFonts w:ascii="Poppins" w:eastAsiaTheme="majorEastAsia" w:hAnsi="Poppins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2D"/>
    <w:pPr>
      <w:numPr>
        <w:ilvl w:val="1"/>
      </w:numPr>
      <w:spacing w:after="160"/>
    </w:pPr>
    <w:rPr>
      <w:rFonts w:ascii="Poppins Light" w:eastAsiaTheme="minorEastAsia" w:hAnsi="Poppins Light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592D"/>
    <w:rPr>
      <w:rFonts w:ascii="Poppins Light" w:eastAsiaTheme="minorEastAsia" w:hAnsi="Poppins Light"/>
      <w:spacing w:val="15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B4592D"/>
    <w:rPr>
      <w:rFonts w:ascii="Poppins Light" w:hAnsi="Poppins Light"/>
      <w:b w:val="0"/>
      <w:i/>
      <w:iCs/>
      <w:color w:val="404040" w:themeColor="text1" w:themeTint="BF"/>
      <w:sz w:val="36"/>
    </w:rPr>
  </w:style>
  <w:style w:type="character" w:styleId="Emphasis">
    <w:name w:val="Emphasis"/>
    <w:basedOn w:val="DefaultParagraphFont"/>
    <w:uiPriority w:val="20"/>
    <w:qFormat/>
    <w:rsid w:val="00B4592D"/>
    <w:rPr>
      <w:rFonts w:ascii="Poppins" w:hAnsi="Poppins"/>
      <w:b w:val="0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B4592D"/>
    <w:rPr>
      <w:rFonts w:ascii="Poppins" w:hAnsi="Poppins"/>
      <w:b w:val="0"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4592D"/>
    <w:rPr>
      <w:rFonts w:ascii="Poppins ExtraBold" w:hAnsi="Poppins ExtraBold"/>
      <w:b w:val="0"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B4592D"/>
    <w:pPr>
      <w:spacing w:before="200" w:after="160"/>
      <w:ind w:left="864" w:right="864"/>
      <w:jc w:val="center"/>
    </w:pPr>
    <w:rPr>
      <w:rFonts w:ascii="Poppins Light" w:hAnsi="Poppins Light"/>
      <w:iCs/>
      <w:color w:val="404040" w:themeColor="text1" w:themeTint="BF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4592D"/>
    <w:rPr>
      <w:rFonts w:ascii="Poppins Light" w:hAnsi="Poppins Light"/>
      <w:iCs/>
      <w:color w:val="404040" w:themeColor="text1" w:themeTint="BF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2D"/>
    <w:pPr>
      <w:pBdr>
        <w:top w:val="single" w:sz="4" w:space="10" w:color="7C1530" w:themeColor="accent1"/>
        <w:bottom w:val="single" w:sz="4" w:space="10" w:color="7C1530" w:themeColor="accent1"/>
      </w:pBdr>
      <w:spacing w:before="360" w:after="360"/>
      <w:ind w:left="864" w:right="864"/>
      <w:jc w:val="center"/>
    </w:pPr>
    <w:rPr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2D"/>
    <w:rPr>
      <w:rFonts w:ascii="Poppins" w:hAnsi="Poppins"/>
      <w:iCs/>
      <w:sz w:val="36"/>
    </w:rPr>
  </w:style>
  <w:style w:type="character" w:styleId="SubtleReference">
    <w:name w:val="Subtle Reference"/>
    <w:basedOn w:val="DefaultParagraphFont"/>
    <w:uiPriority w:val="31"/>
    <w:qFormat/>
    <w:rsid w:val="00B4592D"/>
    <w:rPr>
      <w:rFonts w:ascii="Poppins Light" w:hAnsi="Poppins Light"/>
      <w:b w:val="0"/>
      <w:i w:val="0"/>
      <w:caps w:val="0"/>
      <w:smallCaps w:val="0"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B4592D"/>
    <w:rPr>
      <w:rFonts w:ascii="Poppins" w:hAnsi="Poppins"/>
      <w:b w:val="0"/>
      <w:bCs/>
      <w:i w:val="0"/>
      <w:caps w:val="0"/>
      <w:smallCaps w:val="0"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B4592D"/>
    <w:rPr>
      <w:rFonts w:ascii="Poppins Light" w:hAnsi="Poppins Light"/>
      <w:b w:val="0"/>
      <w:bCs/>
      <w:i w:val="0"/>
      <w:iCs/>
      <w:caps w:val="0"/>
      <w:smallCaps w:val="0"/>
      <w:spacing w:val="5"/>
    </w:rPr>
  </w:style>
  <w:style w:type="paragraph" w:styleId="ListParagraph">
    <w:name w:val="List Paragraph"/>
    <w:basedOn w:val="Normal"/>
    <w:uiPriority w:val="34"/>
    <w:qFormat/>
    <w:rsid w:val="00B459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2D"/>
    <w:rPr>
      <w:rFonts w:asciiTheme="majorHAnsi" w:eastAsiaTheme="majorEastAsia" w:hAnsiTheme="majorHAnsi" w:cstheme="majorBidi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4592D"/>
  </w:style>
  <w:style w:type="table" w:styleId="TableGrid">
    <w:name w:val="Table Grid"/>
    <w:basedOn w:val="TableNormal"/>
    <w:uiPriority w:val="39"/>
    <w:rsid w:val="00C1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6FD4"/>
    <w:pPr>
      <w:widowControl w:val="0"/>
      <w:autoSpaceDE w:val="0"/>
      <w:autoSpaceDN w:val="0"/>
      <w:spacing w:before="4"/>
      <w:ind w:left="61"/>
    </w:pPr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A6FD4"/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paragraph" w:customStyle="1" w:styleId="cvgsua">
    <w:name w:val="cvgsua"/>
    <w:basedOn w:val="Normal"/>
    <w:rsid w:val="00B36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oypena">
    <w:name w:val="oypena"/>
    <w:basedOn w:val="DefaultParagraphFont"/>
    <w:rsid w:val="00B3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Churchfield Primary School - Mai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C1530"/>
      </a:accent1>
      <a:accent2>
        <a:srgbClr val="FEBF1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e2bd86-0df1-4ebc-8abb-245c70f3317e" xsi:nil="true"/>
    <lcf76f155ced4ddcb4097134ff3c332f xmlns="f6ec88ae-582b-4021-91b3-66e452871e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08F98522DFB4BB0694232B5125D79" ma:contentTypeVersion="15" ma:contentTypeDescription="Create a new document." ma:contentTypeScope="" ma:versionID="98efa2e6fe02e724bc98071daf9884e5">
  <xsd:schema xmlns:xsd="http://www.w3.org/2001/XMLSchema" xmlns:xs="http://www.w3.org/2001/XMLSchema" xmlns:p="http://schemas.microsoft.com/office/2006/metadata/properties" xmlns:ns2="81e2bd86-0df1-4ebc-8abb-245c70f3317e" xmlns:ns3="f6ec88ae-582b-4021-91b3-66e452871ebc" targetNamespace="http://schemas.microsoft.com/office/2006/metadata/properties" ma:root="true" ma:fieldsID="d97db909a471ecc5dbd4c26e8edea32c" ns2:_="" ns3:_="">
    <xsd:import namespace="81e2bd86-0df1-4ebc-8abb-245c70f3317e"/>
    <xsd:import namespace="f6ec88ae-582b-4021-91b3-66e452871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bd86-0df1-4ebc-8abb-245c70f33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aca077-af42-4b92-8f81-1450bfba726a}" ma:internalName="TaxCatchAll" ma:showField="CatchAllData" ma:web="81e2bd86-0df1-4ebc-8abb-245c70f33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88ae-582b-4021-91b3-66e452871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B74D8-EAE1-435E-8659-D5FD45140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F9556-12ED-4BF9-9B1E-F4618B68C012}">
  <ds:schemaRefs>
    <ds:schemaRef ds:uri="f6ec88ae-582b-4021-91b3-66e452871eb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81e2bd86-0df1-4ebc-8abb-245c70f3317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BF4DC0-9DEC-407C-8546-E742161E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bd86-0df1-4ebc-8abb-245c70f3317e"/>
    <ds:schemaRef ds:uri="f6ec88ae-582b-4021-91b3-66e452871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Rose | awesome.™</dc:creator>
  <cp:keywords/>
  <dc:description/>
  <cp:lastModifiedBy>Jonathan Bean</cp:lastModifiedBy>
  <cp:revision>39</cp:revision>
  <dcterms:created xsi:type="dcterms:W3CDTF">2024-02-24T19:27:00Z</dcterms:created>
  <dcterms:modified xsi:type="dcterms:W3CDTF">2024-04-13T18:15:00Z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0x0101008A808F98522DFB4BB0694232B5125D79</vt:lpwstr>
  </property>
  <property fmtid="{D5CDD505-2E9C-101B-9397-08002B2CF9AE}" pid="3" name="MediaServiceImageTags">
    <vt:lpwstr/>
  </property>
</Properties>
</file>