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DD7AE" w14:textId="44B4BEA8" w:rsidR="00A81D80" w:rsidRDefault="00BE7FC6">
      <w:r>
        <w:rPr>
          <w:noProof/>
        </w:rPr>
        <w:drawing>
          <wp:anchor distT="0" distB="0" distL="114300" distR="114300" simplePos="0" relativeHeight="251658240" behindDoc="1" locked="0" layoutInCell="1" allowOverlap="1" wp14:anchorId="4FA07976" wp14:editId="3F4ABBD1">
            <wp:simplePos x="0" y="0"/>
            <wp:positionH relativeFrom="column">
              <wp:posOffset>-937260</wp:posOffset>
            </wp:positionH>
            <wp:positionV relativeFrom="paragraph">
              <wp:posOffset>-883920</wp:posOffset>
            </wp:positionV>
            <wp:extent cx="7579480" cy="10630408"/>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79480" cy="10630408"/>
                    </a:xfrm>
                    <a:prstGeom prst="rect">
                      <a:avLst/>
                    </a:prstGeom>
                  </pic:spPr>
                </pic:pic>
              </a:graphicData>
            </a:graphic>
            <wp14:sizeRelH relativeFrom="page">
              <wp14:pctWidth>0</wp14:pctWidth>
            </wp14:sizeRelH>
            <wp14:sizeRelV relativeFrom="page">
              <wp14:pctHeight>0</wp14:pctHeight>
            </wp14:sizeRelV>
          </wp:anchor>
        </w:drawing>
      </w:r>
      <w:r w:rsidR="007B0547">
        <w:rPr>
          <w:noProof/>
        </w:rPr>
        <mc:AlternateContent>
          <mc:Choice Requires="wps">
            <w:drawing>
              <wp:anchor distT="0" distB="0" distL="114300" distR="114300" simplePos="0" relativeHeight="251663360" behindDoc="0" locked="0" layoutInCell="1" allowOverlap="1" wp14:anchorId="033A7B8A" wp14:editId="6503059A">
                <wp:simplePos x="0" y="0"/>
                <wp:positionH relativeFrom="column">
                  <wp:posOffset>-404037</wp:posOffset>
                </wp:positionH>
                <wp:positionV relativeFrom="paragraph">
                  <wp:posOffset>-297712</wp:posOffset>
                </wp:positionV>
                <wp:extent cx="2115879" cy="286681"/>
                <wp:effectExtent l="0" t="0" r="0" b="0"/>
                <wp:wrapNone/>
                <wp:docPr id="6" name="Text Box 6"/>
                <wp:cNvGraphicFramePr/>
                <a:graphic xmlns:a="http://schemas.openxmlformats.org/drawingml/2006/main">
                  <a:graphicData uri="http://schemas.microsoft.com/office/word/2010/wordprocessingShape">
                    <wps:wsp>
                      <wps:cNvSpPr txBox="1"/>
                      <wps:spPr>
                        <a:xfrm>
                          <a:off x="0" y="0"/>
                          <a:ext cx="2115879" cy="286681"/>
                        </a:xfrm>
                        <a:prstGeom prst="rect">
                          <a:avLst/>
                        </a:prstGeom>
                        <a:solidFill>
                          <a:srgbClr val="FFFFFF">
                            <a:alpha val="0"/>
                          </a:srgbClr>
                        </a:solidFill>
                        <a:ln w="6350">
                          <a:noFill/>
                        </a:ln>
                      </wps:spPr>
                      <wps:txbx>
                        <w:txbxContent>
                          <w:p w14:paraId="7817BB9F" w14:textId="3EB2C662" w:rsidR="008467B0" w:rsidRPr="00361044" w:rsidRDefault="008467B0" w:rsidP="007B0547">
                            <w:pPr>
                              <w:rPr>
                                <w:rFonts w:cs="Poppins"/>
                                <w:color w:val="FFFFFF" w:themeColor="background1"/>
                                <w:sz w:val="16"/>
                                <w:szCs w:val="16"/>
                              </w:rPr>
                            </w:pPr>
                            <w:r>
                              <w:rPr>
                                <w:rFonts w:cs="Poppins"/>
                                <w:color w:val="7D0F2E"/>
                                <w:sz w:val="16"/>
                                <w:szCs w:val="16"/>
                              </w:rPr>
                              <w:t>01</w:t>
                            </w:r>
                            <w:r w:rsidRPr="009F0086">
                              <w:rPr>
                                <w:rFonts w:cs="Poppins"/>
                                <w:color w:val="7D0F2E"/>
                                <w:sz w:val="16"/>
                                <w:szCs w:val="16"/>
                              </w:rPr>
                              <w:t>/</w:t>
                            </w:r>
                            <w:r>
                              <w:rPr>
                                <w:rFonts w:cs="Poppins"/>
                                <w:color w:val="7D0F2E"/>
                                <w:sz w:val="16"/>
                                <w:szCs w:val="16"/>
                              </w:rPr>
                              <w:t>02</w:t>
                            </w:r>
                            <w:r w:rsidRPr="009F0086">
                              <w:rPr>
                                <w:rFonts w:cs="Poppins"/>
                                <w:color w:val="7D0F2E"/>
                                <w:sz w:val="16"/>
                                <w:szCs w:val="16"/>
                              </w:rPr>
                              <w:t>/2</w:t>
                            </w:r>
                            <w:r>
                              <w:rPr>
                                <w:rFonts w:cs="Poppins"/>
                                <w:color w:val="7D0F2E"/>
                                <w:sz w:val="16"/>
                                <w:szCs w:val="16"/>
                              </w:rPr>
                              <w:t>022</w:t>
                            </w:r>
                            <w:r w:rsidRPr="009F0086">
                              <w:rPr>
                                <w:rFonts w:cs="Poppins"/>
                                <w:color w:val="7D0F2E"/>
                                <w:sz w:val="16"/>
                                <w:szCs w:val="16"/>
                              </w:rPr>
                              <w:t xml:space="preserve"> </w:t>
                            </w:r>
                            <w:r w:rsidRPr="00361044">
                              <w:rPr>
                                <w:rFonts w:cs="Poppins"/>
                                <w:color w:val="FFFFFF" w:themeColor="background1"/>
                                <w:sz w:val="16"/>
                                <w:szCs w:val="16"/>
                              </w:rPr>
                              <w:t xml:space="preserve">| </w:t>
                            </w:r>
                            <w:r>
                              <w:rPr>
                                <w:rFonts w:cs="Poppins"/>
                                <w:color w:val="7D0F2E"/>
                                <w:sz w:val="16"/>
                                <w:szCs w:val="16"/>
                              </w:rPr>
                              <w:t>J 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A7B8A" id="_x0000_t202" coordsize="21600,21600" o:spt="202" path="m,l,21600r21600,l21600,xe">
                <v:stroke joinstyle="miter"/>
                <v:path gradientshapeok="t" o:connecttype="rect"/>
              </v:shapetype>
              <v:shape id="Text Box 6" o:spid="_x0000_s1026" type="#_x0000_t202" style="position:absolute;margin-left:-31.8pt;margin-top:-23.45pt;width:166.6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" stroked="f" strokeweight=".5pt">
                <v:fill opacity="0"/>
                <v:textbox>
                  <w:txbxContent>
                    <w:p w14:paraId="7817BB9F" w14:textId="3EB2C662" w:rsidR="008467B0" w:rsidRPr="00361044" w:rsidRDefault="008467B0" w:rsidP="007B0547">
                      <w:pPr>
                        <w:rPr>
                          <w:rFonts w:cs="Poppins"/>
                          <w:color w:val="FFFFFF" w:themeColor="background1"/>
                          <w:sz w:val="16"/>
                          <w:szCs w:val="16"/>
                        </w:rPr>
                      </w:pPr>
                      <w:r>
                        <w:rPr>
                          <w:rFonts w:cs="Poppins"/>
                          <w:color w:val="7D0F2E"/>
                          <w:sz w:val="16"/>
                          <w:szCs w:val="16"/>
                        </w:rPr>
                        <w:t>01</w:t>
                      </w:r>
                      <w:r w:rsidRPr="009F0086">
                        <w:rPr>
                          <w:rFonts w:cs="Poppins"/>
                          <w:color w:val="7D0F2E"/>
                          <w:sz w:val="16"/>
                          <w:szCs w:val="16"/>
                        </w:rPr>
                        <w:t>/</w:t>
                      </w:r>
                      <w:r>
                        <w:rPr>
                          <w:rFonts w:cs="Poppins"/>
                          <w:color w:val="7D0F2E"/>
                          <w:sz w:val="16"/>
                          <w:szCs w:val="16"/>
                        </w:rPr>
                        <w:t>02</w:t>
                      </w:r>
                      <w:r w:rsidRPr="009F0086">
                        <w:rPr>
                          <w:rFonts w:cs="Poppins"/>
                          <w:color w:val="7D0F2E"/>
                          <w:sz w:val="16"/>
                          <w:szCs w:val="16"/>
                        </w:rPr>
                        <w:t>/2</w:t>
                      </w:r>
                      <w:r>
                        <w:rPr>
                          <w:rFonts w:cs="Poppins"/>
                          <w:color w:val="7D0F2E"/>
                          <w:sz w:val="16"/>
                          <w:szCs w:val="16"/>
                        </w:rPr>
                        <w:t>022</w:t>
                      </w:r>
                      <w:r w:rsidRPr="009F0086">
                        <w:rPr>
                          <w:rFonts w:cs="Poppins"/>
                          <w:color w:val="7D0F2E"/>
                          <w:sz w:val="16"/>
                          <w:szCs w:val="16"/>
                        </w:rPr>
                        <w:t xml:space="preserve"> </w:t>
                      </w:r>
                      <w:r w:rsidRPr="00361044">
                        <w:rPr>
                          <w:rFonts w:cs="Poppins"/>
                          <w:color w:val="FFFFFF" w:themeColor="background1"/>
                          <w:sz w:val="16"/>
                          <w:szCs w:val="16"/>
                        </w:rPr>
                        <w:t xml:space="preserve">| </w:t>
                      </w:r>
                      <w:r>
                        <w:rPr>
                          <w:rFonts w:cs="Poppins"/>
                          <w:color w:val="7D0F2E"/>
                          <w:sz w:val="16"/>
                          <w:szCs w:val="16"/>
                        </w:rPr>
                        <w:t>J Bean</w:t>
                      </w:r>
                    </w:p>
                  </w:txbxContent>
                </v:textbox>
              </v:shape>
            </w:pict>
          </mc:Fallback>
        </mc:AlternateContent>
      </w:r>
    </w:p>
    <w:p w14:paraId="2FF0F315" w14:textId="2E8C6A52" w:rsidR="00005725" w:rsidRDefault="00BE7FC6" w:rsidP="00BE7FC6">
      <w:pPr>
        <w:tabs>
          <w:tab w:val="left" w:pos="5850"/>
        </w:tabs>
      </w:pPr>
      <w:r>
        <w:tab/>
      </w:r>
    </w:p>
    <w:p w14:paraId="70E393C6" w14:textId="4D76F718" w:rsidR="00005725" w:rsidRDefault="00005725"/>
    <w:p w14:paraId="22ABCCF6" w14:textId="38238ECA" w:rsidR="00005725" w:rsidRDefault="00005725"/>
    <w:p w14:paraId="1E439BA5" w14:textId="56B7F1EB" w:rsidR="00005725" w:rsidRDefault="00005725"/>
    <w:p w14:paraId="5B74D7DB" w14:textId="368EEF80" w:rsidR="00005725" w:rsidRDefault="00005725"/>
    <w:p w14:paraId="3DC09AE4" w14:textId="223774EF" w:rsidR="00005725" w:rsidRDefault="00005725"/>
    <w:p w14:paraId="06D5514B" w14:textId="1CB90C2E" w:rsidR="00005725" w:rsidRDefault="00965DA5">
      <w:r>
        <w:rPr>
          <w:noProof/>
        </w:rPr>
        <mc:AlternateContent>
          <mc:Choice Requires="wps">
            <w:drawing>
              <wp:anchor distT="0" distB="0" distL="114300" distR="114300" simplePos="0" relativeHeight="251661312" behindDoc="0" locked="0" layoutInCell="1" allowOverlap="1" wp14:anchorId="2ECF16C4" wp14:editId="3B421E93">
                <wp:simplePos x="0" y="0"/>
                <wp:positionH relativeFrom="column">
                  <wp:posOffset>2226733</wp:posOffset>
                </wp:positionH>
                <wp:positionV relativeFrom="paragraph">
                  <wp:posOffset>61383</wp:posOffset>
                </wp:positionV>
                <wp:extent cx="3848735" cy="338667"/>
                <wp:effectExtent l="0" t="0" r="0" b="0"/>
                <wp:wrapNone/>
                <wp:docPr id="5" name="Text Box 5"/>
                <wp:cNvGraphicFramePr/>
                <a:graphic xmlns:a="http://schemas.openxmlformats.org/drawingml/2006/main">
                  <a:graphicData uri="http://schemas.microsoft.com/office/word/2010/wordprocessingShape">
                    <wps:wsp>
                      <wps:cNvSpPr txBox="1"/>
                      <wps:spPr>
                        <a:xfrm>
                          <a:off x="0" y="0"/>
                          <a:ext cx="3848735" cy="338667"/>
                        </a:xfrm>
                        <a:prstGeom prst="rect">
                          <a:avLst/>
                        </a:prstGeom>
                        <a:solidFill>
                          <a:srgbClr val="FFFFFF">
                            <a:alpha val="0"/>
                          </a:srgbClr>
                        </a:solidFill>
                        <a:ln w="6350">
                          <a:noFill/>
                        </a:ln>
                      </wps:spPr>
                      <wps:txbx>
                        <w:txbxContent>
                          <w:p w14:paraId="296724BD" w14:textId="14918260" w:rsidR="008467B0" w:rsidRPr="001A6574" w:rsidRDefault="008467B0" w:rsidP="00005725">
                            <w:pPr>
                              <w:jc w:val="right"/>
                              <w:rPr>
                                <w:rFonts w:cs="Poppins"/>
                                <w:color w:val="7D0F2E"/>
                                <w:sz w:val="24"/>
                                <w:szCs w:val="16"/>
                              </w:rPr>
                            </w:pPr>
                            <w:r>
                              <w:rPr>
                                <w:rFonts w:cs="Poppins"/>
                                <w:color w:val="7D0F2E"/>
                                <w:sz w:val="24"/>
                                <w:szCs w:val="16"/>
                              </w:rPr>
                              <w:t>September 2021</w:t>
                            </w:r>
                            <w:r w:rsidRPr="001A6574">
                              <w:rPr>
                                <w:rFonts w:cs="Poppins"/>
                                <w:color w:val="7D0F2E"/>
                                <w:sz w:val="24"/>
                                <w:szCs w:val="16"/>
                              </w:rPr>
                              <w:t xml:space="preserve"> - </w:t>
                            </w:r>
                            <w:r>
                              <w:rPr>
                                <w:rFonts w:cs="Poppins"/>
                                <w:color w:val="7D0F2E"/>
                                <w:sz w:val="24"/>
                                <w:szCs w:val="16"/>
                              </w:rPr>
                              <w:t>September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F16C4" id="Text Box 5" o:spid="_x0000_s1027" type="#_x0000_t202" style="position:absolute;margin-left:175.35pt;margin-top:4.85pt;width:303.05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" stroked="f" strokeweight=".5pt">
                <v:fill opacity="0"/>
                <v:textbox>
                  <w:txbxContent>
                    <w:p w14:paraId="296724BD" w14:textId="14918260" w:rsidR="008467B0" w:rsidRPr="001A6574" w:rsidRDefault="008467B0" w:rsidP="00005725">
                      <w:pPr>
                        <w:jc w:val="right"/>
                        <w:rPr>
                          <w:rFonts w:cs="Poppins"/>
                          <w:color w:val="7D0F2E"/>
                          <w:sz w:val="24"/>
                          <w:szCs w:val="16"/>
                        </w:rPr>
                      </w:pPr>
                      <w:r>
                        <w:rPr>
                          <w:rFonts w:cs="Poppins"/>
                          <w:color w:val="7D0F2E"/>
                          <w:sz w:val="24"/>
                          <w:szCs w:val="16"/>
                        </w:rPr>
                        <w:t>September 2021</w:t>
                      </w:r>
                      <w:r w:rsidRPr="001A6574">
                        <w:rPr>
                          <w:rFonts w:cs="Poppins"/>
                          <w:color w:val="7D0F2E"/>
                          <w:sz w:val="24"/>
                          <w:szCs w:val="16"/>
                        </w:rPr>
                        <w:t xml:space="preserve"> - </w:t>
                      </w:r>
                      <w:r>
                        <w:rPr>
                          <w:rFonts w:cs="Poppins"/>
                          <w:color w:val="7D0F2E"/>
                          <w:sz w:val="24"/>
                          <w:szCs w:val="16"/>
                        </w:rPr>
                        <w:t>September 2022</w:t>
                      </w:r>
                    </w:p>
                  </w:txbxContent>
                </v:textbox>
              </v:shape>
            </w:pict>
          </mc:Fallback>
        </mc:AlternateContent>
      </w:r>
    </w:p>
    <w:p w14:paraId="48AD806C" w14:textId="6729A7EA" w:rsidR="00005725" w:rsidRDefault="00965DA5">
      <w:r>
        <w:rPr>
          <w:noProof/>
        </w:rPr>
        <mc:AlternateContent>
          <mc:Choice Requires="wps">
            <w:drawing>
              <wp:anchor distT="0" distB="0" distL="114300" distR="114300" simplePos="0" relativeHeight="251659264" behindDoc="0" locked="0" layoutInCell="1" allowOverlap="1" wp14:anchorId="4506294A" wp14:editId="5B984829">
                <wp:simplePos x="0" y="0"/>
                <wp:positionH relativeFrom="column">
                  <wp:posOffset>2232837</wp:posOffset>
                </wp:positionH>
                <wp:positionV relativeFrom="paragraph">
                  <wp:posOffset>138341</wp:posOffset>
                </wp:positionV>
                <wp:extent cx="3848986" cy="1212112"/>
                <wp:effectExtent l="0" t="0" r="0" b="0"/>
                <wp:wrapNone/>
                <wp:docPr id="4" name="Text Box 4"/>
                <wp:cNvGraphicFramePr/>
                <a:graphic xmlns:a="http://schemas.openxmlformats.org/drawingml/2006/main">
                  <a:graphicData uri="http://schemas.microsoft.com/office/word/2010/wordprocessingShape">
                    <wps:wsp>
                      <wps:cNvSpPr txBox="1"/>
                      <wps:spPr>
                        <a:xfrm>
                          <a:off x="0" y="0"/>
                          <a:ext cx="3848986" cy="1212112"/>
                        </a:xfrm>
                        <a:prstGeom prst="rect">
                          <a:avLst/>
                        </a:prstGeom>
                        <a:solidFill>
                          <a:srgbClr val="FFFFFF">
                            <a:alpha val="0"/>
                          </a:srgbClr>
                        </a:solidFill>
                        <a:ln w="6350">
                          <a:noFill/>
                        </a:ln>
                      </wps:spPr>
                      <wps:txbx>
                        <w:txbxContent>
                          <w:p w14:paraId="48E3530D" w14:textId="425652E0" w:rsidR="008467B0" w:rsidRPr="001A6574" w:rsidRDefault="008467B0" w:rsidP="00005725">
                            <w:pPr>
                              <w:jc w:val="right"/>
                              <w:rPr>
                                <w:rFonts w:ascii="Poppins Medium" w:hAnsi="Poppins Medium" w:cs="Poppins Medium"/>
                                <w:color w:val="FFFFFF" w:themeColor="background1"/>
                                <w:sz w:val="56"/>
                                <w:szCs w:val="40"/>
                              </w:rPr>
                            </w:pPr>
                            <w:r>
                              <w:rPr>
                                <w:rFonts w:ascii="Poppins Medium" w:hAnsi="Poppins Medium" w:cs="Poppins Medium"/>
                                <w:color w:val="FFFFFF" w:themeColor="background1"/>
                                <w:sz w:val="56"/>
                                <w:szCs w:val="40"/>
                              </w:rPr>
                              <w:t>Rewards &amp; Behaviour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294A" id="Text Box 4" o:spid="_x0000_s1028" type="#_x0000_t202" style="position:absolute;margin-left:175.8pt;margin-top:10.9pt;width:303.05pt;height:9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" stroked="f" strokeweight=".5pt">
                <v:fill opacity="0"/>
                <v:textbox>
                  <w:txbxContent>
                    <w:p w14:paraId="48E3530D" w14:textId="425652E0" w:rsidR="008467B0" w:rsidRPr="001A6574" w:rsidRDefault="008467B0" w:rsidP="00005725">
                      <w:pPr>
                        <w:jc w:val="right"/>
                        <w:rPr>
                          <w:rFonts w:ascii="Poppins Medium" w:hAnsi="Poppins Medium" w:cs="Poppins Medium"/>
                          <w:color w:val="FFFFFF" w:themeColor="background1"/>
                          <w:sz w:val="56"/>
                          <w:szCs w:val="40"/>
                        </w:rPr>
                      </w:pPr>
                      <w:r>
                        <w:rPr>
                          <w:rFonts w:ascii="Poppins Medium" w:hAnsi="Poppins Medium" w:cs="Poppins Medium"/>
                          <w:color w:val="FFFFFF" w:themeColor="background1"/>
                          <w:sz w:val="56"/>
                          <w:szCs w:val="40"/>
                        </w:rPr>
                        <w:t>Rewards &amp; Behaviour Policy</w:t>
                      </w:r>
                    </w:p>
                  </w:txbxContent>
                </v:textbox>
              </v:shape>
            </w:pict>
          </mc:Fallback>
        </mc:AlternateContent>
      </w:r>
    </w:p>
    <w:p w14:paraId="6E04348B" w14:textId="15CDE052" w:rsidR="00005725" w:rsidRDefault="00005725"/>
    <w:p w14:paraId="40F13B80" w14:textId="01847013" w:rsidR="00005725" w:rsidRDefault="00005725"/>
    <w:p w14:paraId="50CC42D2" w14:textId="4DE380CE" w:rsidR="00005725" w:rsidRDefault="00005725"/>
    <w:p w14:paraId="0BCA3019" w14:textId="279509D2" w:rsidR="00005725" w:rsidRDefault="00005725"/>
    <w:p w14:paraId="3A1A43E5" w14:textId="0AAC68DC" w:rsidR="00005725" w:rsidRDefault="00005725"/>
    <w:p w14:paraId="7A520274" w14:textId="7BDAD760" w:rsidR="00005725" w:rsidRDefault="00005725"/>
    <w:p w14:paraId="0CC39FC0" w14:textId="19BBAAF2" w:rsidR="00005725" w:rsidRDefault="00005725"/>
    <w:p w14:paraId="375BC91C" w14:textId="43351163" w:rsidR="00005725" w:rsidRPr="00965DA5" w:rsidRDefault="00005725">
      <w:pPr>
        <w:rPr>
          <w:sz w:val="40"/>
          <w:szCs w:val="40"/>
        </w:rPr>
      </w:pPr>
    </w:p>
    <w:p w14:paraId="27ECE3BD" w14:textId="3AAD1C41" w:rsidR="00005725" w:rsidRDefault="00005725"/>
    <w:p w14:paraId="2EBC5C7A" w14:textId="5DB7C40B" w:rsidR="00005725" w:rsidRDefault="003851A9" w:rsidP="003851A9">
      <w:pPr>
        <w:tabs>
          <w:tab w:val="left" w:pos="4065"/>
        </w:tabs>
      </w:pPr>
      <w:r>
        <w:tab/>
      </w:r>
    </w:p>
    <w:p w14:paraId="76C094C9" w14:textId="16EDC4BC" w:rsidR="00005725" w:rsidRDefault="00005725"/>
    <w:p w14:paraId="3F60177E" w14:textId="77777777" w:rsidR="00A6297F" w:rsidRDefault="00A6297F" w:rsidP="00A6297F">
      <w:pPr>
        <w:tabs>
          <w:tab w:val="left" w:pos="2148"/>
          <w:tab w:val="left" w:pos="3534"/>
        </w:tabs>
      </w:pPr>
      <w:r>
        <w:tab/>
      </w:r>
    </w:p>
    <w:p w14:paraId="0647E8D1" w14:textId="77777777" w:rsidR="00A6297F" w:rsidRDefault="00A6297F" w:rsidP="00A6297F">
      <w:pPr>
        <w:tabs>
          <w:tab w:val="left" w:pos="2148"/>
          <w:tab w:val="left" w:pos="3534"/>
        </w:tabs>
      </w:pPr>
    </w:p>
    <w:p w14:paraId="1FBD7848" w14:textId="66CE4A9E" w:rsidR="00A6297F" w:rsidRDefault="00071504" w:rsidP="00071504">
      <w:pPr>
        <w:tabs>
          <w:tab w:val="left" w:pos="2148"/>
        </w:tabs>
      </w:pPr>
      <w:r>
        <w:tab/>
      </w:r>
    </w:p>
    <w:p w14:paraId="33599B7E" w14:textId="0FBB4E74" w:rsidR="00005725" w:rsidRDefault="00A6297F" w:rsidP="00A6297F">
      <w:pPr>
        <w:tabs>
          <w:tab w:val="left" w:pos="2148"/>
          <w:tab w:val="left" w:pos="3534"/>
        </w:tabs>
      </w:pPr>
      <w:r>
        <w:tab/>
      </w:r>
    </w:p>
    <w:p w14:paraId="469938D7" w14:textId="38189615" w:rsidR="00005725" w:rsidRDefault="00005725"/>
    <w:p w14:paraId="7FD5196B" w14:textId="725CE3B5" w:rsidR="00005725" w:rsidRDefault="00A6297F" w:rsidP="00A6297F">
      <w:pPr>
        <w:tabs>
          <w:tab w:val="left" w:pos="4050"/>
        </w:tabs>
      </w:pPr>
      <w:r>
        <w:tab/>
      </w:r>
    </w:p>
    <w:p w14:paraId="1CDA0F1A" w14:textId="41F1D8ED" w:rsidR="00005725" w:rsidRDefault="00005725"/>
    <w:p w14:paraId="3B60D64C" w14:textId="0D09E9EB" w:rsidR="00005725" w:rsidRDefault="00005725"/>
    <w:p w14:paraId="505F9AB6" w14:textId="34045CC1" w:rsidR="00005725" w:rsidRDefault="00005725"/>
    <w:p w14:paraId="03D8AD67" w14:textId="2A810064" w:rsidR="00005725" w:rsidRDefault="00005725"/>
    <w:p w14:paraId="31F8CA1B" w14:textId="02E189F1" w:rsidR="00005725" w:rsidRDefault="00005725"/>
    <w:p w14:paraId="0F1EDB3E" w14:textId="76E2F357" w:rsidR="00005725" w:rsidRDefault="00005725"/>
    <w:p w14:paraId="425F0265" w14:textId="174B10D4" w:rsidR="00005725" w:rsidRDefault="00005725"/>
    <w:p w14:paraId="5B6D0993" w14:textId="2A03A391" w:rsidR="00005725" w:rsidRDefault="00005725"/>
    <w:p w14:paraId="27C43805" w14:textId="6B71824E" w:rsidR="00005725" w:rsidRDefault="00B40997" w:rsidP="00B40997">
      <w:pPr>
        <w:tabs>
          <w:tab w:val="left" w:pos="7614"/>
        </w:tabs>
      </w:pPr>
      <w:r>
        <w:tab/>
      </w:r>
    </w:p>
    <w:p w14:paraId="4E3B04FC" w14:textId="20647B47" w:rsidR="00005725" w:rsidRDefault="00005725"/>
    <w:p w14:paraId="7C5FCA5A" w14:textId="31870794" w:rsidR="00005725" w:rsidRDefault="00005725"/>
    <w:p w14:paraId="78CFE0D0" w14:textId="6099DC8C" w:rsidR="00005725" w:rsidRDefault="00005725"/>
    <w:p w14:paraId="7CFADDC4" w14:textId="5F6339B4" w:rsidR="00005725" w:rsidRDefault="00005725"/>
    <w:p w14:paraId="7E7EBB25" w14:textId="00ED3819" w:rsidR="00005725" w:rsidRDefault="00005725"/>
    <w:p w14:paraId="18C8F59E" w14:textId="542BCDB4" w:rsidR="00005725" w:rsidRDefault="00005725"/>
    <w:p w14:paraId="7EAA1960" w14:textId="5E9C7321" w:rsidR="00005725" w:rsidRDefault="00005725"/>
    <w:p w14:paraId="32F9B18D" w14:textId="301D2BAA" w:rsidR="00005725" w:rsidRDefault="00005725"/>
    <w:p w14:paraId="6A20F07F" w14:textId="0CB72CE1" w:rsidR="00005725" w:rsidRDefault="00005725"/>
    <w:p w14:paraId="6A416710" w14:textId="6A1BBAE9" w:rsidR="00005725" w:rsidRDefault="00005725"/>
    <w:p w14:paraId="44DE5E47" w14:textId="21D39745" w:rsidR="00005725" w:rsidRDefault="00005725"/>
    <w:p w14:paraId="4D5F04DD" w14:textId="514A611C" w:rsidR="00005725" w:rsidRDefault="00005725"/>
    <w:p w14:paraId="2D7C4C4F" w14:textId="14884413" w:rsidR="00005725" w:rsidRDefault="00005725"/>
    <w:p w14:paraId="4AA84A6B" w14:textId="353BC995" w:rsidR="00005725" w:rsidRDefault="00005725"/>
    <w:sdt>
      <w:sdtPr>
        <w:rPr>
          <w:rFonts w:ascii="Poppins" w:eastAsiaTheme="minorHAnsi" w:hAnsi="Poppins" w:cstheme="minorBidi"/>
          <w:b w:val="0"/>
          <w:color w:val="auto"/>
          <w:sz w:val="18"/>
          <w:szCs w:val="24"/>
          <w:lang w:val="en-GB"/>
        </w:rPr>
        <w:id w:val="155348252"/>
        <w:docPartObj>
          <w:docPartGallery w:val="Table of Contents"/>
          <w:docPartUnique/>
        </w:docPartObj>
      </w:sdtPr>
      <w:sdtEndPr>
        <w:rPr>
          <w:bCs/>
          <w:noProof/>
        </w:rPr>
      </w:sdtEndPr>
      <w:sdtContent>
        <w:p w14:paraId="378BF554" w14:textId="5CD99E0A" w:rsidR="00361044" w:rsidRPr="00361044" w:rsidRDefault="00361044">
          <w:pPr>
            <w:pStyle w:val="TOCHeading"/>
            <w:rPr>
              <w:rFonts w:ascii="Poppins" w:hAnsi="Poppins" w:cs="Poppins"/>
              <w:color w:val="7D0F2E"/>
              <w:sz w:val="22"/>
            </w:rPr>
          </w:pPr>
          <w:r w:rsidRPr="00361044">
            <w:rPr>
              <w:rFonts w:ascii="Poppins" w:hAnsi="Poppins" w:cs="Poppins"/>
              <w:color w:val="7D0F2E"/>
              <w:sz w:val="22"/>
            </w:rPr>
            <w:t>Contents</w:t>
          </w:r>
        </w:p>
        <w:p w14:paraId="42DE357A" w14:textId="04A84AB3" w:rsidR="00697299" w:rsidRDefault="00361044">
          <w:pPr>
            <w:pStyle w:val="TOC1"/>
            <w:rPr>
              <w:rFonts w:asciiTheme="minorHAnsi" w:eastAsiaTheme="minorEastAsia" w:hAnsiTheme="minorHAnsi"/>
              <w:b w:val="0"/>
              <w:sz w:val="22"/>
              <w:szCs w:val="22"/>
              <w:lang w:eastAsia="en-GB"/>
            </w:rPr>
          </w:pPr>
          <w:r w:rsidRPr="00361044">
            <w:rPr>
              <w:rFonts w:cs="Poppins"/>
            </w:rPr>
            <w:fldChar w:fldCharType="begin"/>
          </w:r>
          <w:r w:rsidRPr="00361044">
            <w:rPr>
              <w:rFonts w:cs="Poppins"/>
            </w:rPr>
            <w:instrText xml:space="preserve"> TOC \o "1-3" \h \z \u </w:instrText>
          </w:r>
          <w:r w:rsidRPr="00361044">
            <w:rPr>
              <w:rFonts w:cs="Poppins"/>
            </w:rPr>
            <w:fldChar w:fldCharType="separate"/>
          </w:r>
          <w:hyperlink w:anchor="_Toc94645511" w:history="1">
            <w:r w:rsidR="00697299" w:rsidRPr="00FF2222">
              <w:rPr>
                <w:rStyle w:val="Hyperlink"/>
              </w:rPr>
              <w:t>1. Our School</w:t>
            </w:r>
            <w:r w:rsidR="00697299">
              <w:rPr>
                <w:webHidden/>
              </w:rPr>
              <w:tab/>
            </w:r>
            <w:r w:rsidR="00697299">
              <w:rPr>
                <w:webHidden/>
              </w:rPr>
              <w:fldChar w:fldCharType="begin"/>
            </w:r>
            <w:r w:rsidR="00697299">
              <w:rPr>
                <w:webHidden/>
              </w:rPr>
              <w:instrText xml:space="preserve"> PAGEREF _Toc94645511 \h </w:instrText>
            </w:r>
            <w:r w:rsidR="00697299">
              <w:rPr>
                <w:webHidden/>
              </w:rPr>
            </w:r>
            <w:r w:rsidR="00697299">
              <w:rPr>
                <w:webHidden/>
              </w:rPr>
              <w:fldChar w:fldCharType="separate"/>
            </w:r>
            <w:r w:rsidR="00697299">
              <w:rPr>
                <w:webHidden/>
              </w:rPr>
              <w:t>4</w:t>
            </w:r>
            <w:r w:rsidR="00697299">
              <w:rPr>
                <w:webHidden/>
              </w:rPr>
              <w:fldChar w:fldCharType="end"/>
            </w:r>
          </w:hyperlink>
        </w:p>
        <w:p w14:paraId="61B65B84" w14:textId="65488F44"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12" w:history="1">
            <w:r w:rsidRPr="00FF2222">
              <w:rPr>
                <w:rStyle w:val="Hyperlink"/>
                <w:noProof/>
              </w:rPr>
              <w:t>1.2 Our Vision</w:t>
            </w:r>
            <w:r>
              <w:rPr>
                <w:noProof/>
                <w:webHidden/>
              </w:rPr>
              <w:tab/>
            </w:r>
            <w:r>
              <w:rPr>
                <w:noProof/>
                <w:webHidden/>
              </w:rPr>
              <w:fldChar w:fldCharType="begin"/>
            </w:r>
            <w:r>
              <w:rPr>
                <w:noProof/>
                <w:webHidden/>
              </w:rPr>
              <w:instrText xml:space="preserve"> PAGEREF _Toc94645512 \h </w:instrText>
            </w:r>
            <w:r>
              <w:rPr>
                <w:noProof/>
                <w:webHidden/>
              </w:rPr>
            </w:r>
            <w:r>
              <w:rPr>
                <w:noProof/>
                <w:webHidden/>
              </w:rPr>
              <w:fldChar w:fldCharType="separate"/>
            </w:r>
            <w:r>
              <w:rPr>
                <w:noProof/>
                <w:webHidden/>
              </w:rPr>
              <w:t>4</w:t>
            </w:r>
            <w:r>
              <w:rPr>
                <w:noProof/>
                <w:webHidden/>
              </w:rPr>
              <w:fldChar w:fldCharType="end"/>
            </w:r>
          </w:hyperlink>
        </w:p>
        <w:p w14:paraId="2BE1BAC2" w14:textId="64F89564"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13" w:history="1">
            <w:r w:rsidRPr="00FF2222">
              <w:rPr>
                <w:rStyle w:val="Hyperlink"/>
                <w:noProof/>
              </w:rPr>
              <w:t>1.2 Our Values</w:t>
            </w:r>
            <w:r>
              <w:rPr>
                <w:noProof/>
                <w:webHidden/>
              </w:rPr>
              <w:tab/>
            </w:r>
            <w:r>
              <w:rPr>
                <w:noProof/>
                <w:webHidden/>
              </w:rPr>
              <w:fldChar w:fldCharType="begin"/>
            </w:r>
            <w:r>
              <w:rPr>
                <w:noProof/>
                <w:webHidden/>
              </w:rPr>
              <w:instrText xml:space="preserve"> PAGEREF _Toc94645513 \h </w:instrText>
            </w:r>
            <w:r>
              <w:rPr>
                <w:noProof/>
                <w:webHidden/>
              </w:rPr>
            </w:r>
            <w:r>
              <w:rPr>
                <w:noProof/>
                <w:webHidden/>
              </w:rPr>
              <w:fldChar w:fldCharType="separate"/>
            </w:r>
            <w:r>
              <w:rPr>
                <w:noProof/>
                <w:webHidden/>
              </w:rPr>
              <w:t>5</w:t>
            </w:r>
            <w:r>
              <w:rPr>
                <w:noProof/>
                <w:webHidden/>
              </w:rPr>
              <w:fldChar w:fldCharType="end"/>
            </w:r>
          </w:hyperlink>
        </w:p>
        <w:p w14:paraId="0DC67C39" w14:textId="36BC4623"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14" w:history="1">
            <w:r w:rsidRPr="00FF2222">
              <w:rPr>
                <w:rStyle w:val="Hyperlink"/>
                <w:noProof/>
              </w:rPr>
              <w:t>1.3 Our Golden Rule</w:t>
            </w:r>
            <w:r>
              <w:rPr>
                <w:noProof/>
                <w:webHidden/>
              </w:rPr>
              <w:tab/>
            </w:r>
            <w:r>
              <w:rPr>
                <w:noProof/>
                <w:webHidden/>
              </w:rPr>
              <w:fldChar w:fldCharType="begin"/>
            </w:r>
            <w:r>
              <w:rPr>
                <w:noProof/>
                <w:webHidden/>
              </w:rPr>
              <w:instrText xml:space="preserve"> PAGEREF _Toc94645514 \h </w:instrText>
            </w:r>
            <w:r>
              <w:rPr>
                <w:noProof/>
                <w:webHidden/>
              </w:rPr>
            </w:r>
            <w:r>
              <w:rPr>
                <w:noProof/>
                <w:webHidden/>
              </w:rPr>
              <w:fldChar w:fldCharType="separate"/>
            </w:r>
            <w:r>
              <w:rPr>
                <w:noProof/>
                <w:webHidden/>
              </w:rPr>
              <w:t>5</w:t>
            </w:r>
            <w:r>
              <w:rPr>
                <w:noProof/>
                <w:webHidden/>
              </w:rPr>
              <w:fldChar w:fldCharType="end"/>
            </w:r>
          </w:hyperlink>
        </w:p>
        <w:p w14:paraId="12983EB9" w14:textId="37C3C968" w:rsidR="00697299" w:rsidRDefault="00697299">
          <w:pPr>
            <w:pStyle w:val="TOC1"/>
            <w:rPr>
              <w:rFonts w:asciiTheme="minorHAnsi" w:eastAsiaTheme="minorEastAsia" w:hAnsiTheme="minorHAnsi"/>
              <w:b w:val="0"/>
              <w:sz w:val="22"/>
              <w:szCs w:val="22"/>
              <w:lang w:eastAsia="en-GB"/>
            </w:rPr>
          </w:pPr>
          <w:hyperlink w:anchor="_Toc94645515" w:history="1">
            <w:r w:rsidRPr="00FF2222">
              <w:rPr>
                <w:rStyle w:val="Hyperlink"/>
                <w:lang w:val="en-US"/>
              </w:rPr>
              <w:t>2. Policy Summary</w:t>
            </w:r>
            <w:r>
              <w:rPr>
                <w:webHidden/>
              </w:rPr>
              <w:tab/>
            </w:r>
            <w:r>
              <w:rPr>
                <w:webHidden/>
              </w:rPr>
              <w:fldChar w:fldCharType="begin"/>
            </w:r>
            <w:r>
              <w:rPr>
                <w:webHidden/>
              </w:rPr>
              <w:instrText xml:space="preserve"> PAGEREF _Toc94645515 \h </w:instrText>
            </w:r>
            <w:r>
              <w:rPr>
                <w:webHidden/>
              </w:rPr>
            </w:r>
            <w:r>
              <w:rPr>
                <w:webHidden/>
              </w:rPr>
              <w:fldChar w:fldCharType="separate"/>
            </w:r>
            <w:r>
              <w:rPr>
                <w:webHidden/>
              </w:rPr>
              <w:t>5</w:t>
            </w:r>
            <w:r>
              <w:rPr>
                <w:webHidden/>
              </w:rPr>
              <w:fldChar w:fldCharType="end"/>
            </w:r>
          </w:hyperlink>
        </w:p>
        <w:p w14:paraId="75AAF288" w14:textId="3D5513A1"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16" w:history="1">
            <w:r w:rsidRPr="00FF2222">
              <w:rPr>
                <w:rStyle w:val="Hyperlink"/>
                <w:noProof/>
                <w:lang w:val="en-US"/>
              </w:rPr>
              <w:t>2.1 Policy Introduction</w:t>
            </w:r>
            <w:r>
              <w:rPr>
                <w:noProof/>
                <w:webHidden/>
              </w:rPr>
              <w:tab/>
            </w:r>
            <w:r>
              <w:rPr>
                <w:noProof/>
                <w:webHidden/>
              </w:rPr>
              <w:fldChar w:fldCharType="begin"/>
            </w:r>
            <w:r>
              <w:rPr>
                <w:noProof/>
                <w:webHidden/>
              </w:rPr>
              <w:instrText xml:space="preserve"> PAGEREF _Toc94645516 \h </w:instrText>
            </w:r>
            <w:r>
              <w:rPr>
                <w:noProof/>
                <w:webHidden/>
              </w:rPr>
            </w:r>
            <w:r>
              <w:rPr>
                <w:noProof/>
                <w:webHidden/>
              </w:rPr>
              <w:fldChar w:fldCharType="separate"/>
            </w:r>
            <w:r>
              <w:rPr>
                <w:noProof/>
                <w:webHidden/>
              </w:rPr>
              <w:t>5</w:t>
            </w:r>
            <w:r>
              <w:rPr>
                <w:noProof/>
                <w:webHidden/>
              </w:rPr>
              <w:fldChar w:fldCharType="end"/>
            </w:r>
          </w:hyperlink>
        </w:p>
        <w:p w14:paraId="3A273581" w14:textId="70DB81F1"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17" w:history="1">
            <w:r w:rsidRPr="00FF2222">
              <w:rPr>
                <w:rStyle w:val="Hyperlink"/>
                <w:noProof/>
                <w:lang w:val="en-US"/>
              </w:rPr>
              <w:t>2.2 Policy Aims</w:t>
            </w:r>
            <w:r>
              <w:rPr>
                <w:noProof/>
                <w:webHidden/>
              </w:rPr>
              <w:tab/>
            </w:r>
            <w:r>
              <w:rPr>
                <w:noProof/>
                <w:webHidden/>
              </w:rPr>
              <w:fldChar w:fldCharType="begin"/>
            </w:r>
            <w:r>
              <w:rPr>
                <w:noProof/>
                <w:webHidden/>
              </w:rPr>
              <w:instrText xml:space="preserve"> PAGEREF _Toc94645517 \h </w:instrText>
            </w:r>
            <w:r>
              <w:rPr>
                <w:noProof/>
                <w:webHidden/>
              </w:rPr>
            </w:r>
            <w:r>
              <w:rPr>
                <w:noProof/>
                <w:webHidden/>
              </w:rPr>
              <w:fldChar w:fldCharType="separate"/>
            </w:r>
            <w:r>
              <w:rPr>
                <w:noProof/>
                <w:webHidden/>
              </w:rPr>
              <w:t>6</w:t>
            </w:r>
            <w:r>
              <w:rPr>
                <w:noProof/>
                <w:webHidden/>
              </w:rPr>
              <w:fldChar w:fldCharType="end"/>
            </w:r>
          </w:hyperlink>
        </w:p>
        <w:p w14:paraId="0D3C7780" w14:textId="63E67DC9"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18" w:history="1">
            <w:r w:rsidRPr="00FF2222">
              <w:rPr>
                <w:rStyle w:val="Hyperlink"/>
                <w:noProof/>
                <w:lang w:val="en-US"/>
              </w:rPr>
              <w:t>2.3 Policy Rationale</w:t>
            </w:r>
            <w:r>
              <w:rPr>
                <w:noProof/>
                <w:webHidden/>
              </w:rPr>
              <w:tab/>
            </w:r>
            <w:r>
              <w:rPr>
                <w:noProof/>
                <w:webHidden/>
              </w:rPr>
              <w:fldChar w:fldCharType="begin"/>
            </w:r>
            <w:r>
              <w:rPr>
                <w:noProof/>
                <w:webHidden/>
              </w:rPr>
              <w:instrText xml:space="preserve"> PAGEREF _Toc94645518 \h </w:instrText>
            </w:r>
            <w:r>
              <w:rPr>
                <w:noProof/>
                <w:webHidden/>
              </w:rPr>
            </w:r>
            <w:r>
              <w:rPr>
                <w:noProof/>
                <w:webHidden/>
              </w:rPr>
              <w:fldChar w:fldCharType="separate"/>
            </w:r>
            <w:r>
              <w:rPr>
                <w:noProof/>
                <w:webHidden/>
              </w:rPr>
              <w:t>6</w:t>
            </w:r>
            <w:r>
              <w:rPr>
                <w:noProof/>
                <w:webHidden/>
              </w:rPr>
              <w:fldChar w:fldCharType="end"/>
            </w:r>
          </w:hyperlink>
        </w:p>
        <w:p w14:paraId="63C1109C" w14:textId="01595E12"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19" w:history="1">
            <w:r w:rsidRPr="00FF2222">
              <w:rPr>
                <w:rStyle w:val="Hyperlink"/>
                <w:noProof/>
                <w:lang w:val="en-US"/>
              </w:rPr>
              <w:t>2.4 Inclusivity Statement</w:t>
            </w:r>
            <w:r>
              <w:rPr>
                <w:noProof/>
                <w:webHidden/>
              </w:rPr>
              <w:tab/>
            </w:r>
            <w:r>
              <w:rPr>
                <w:noProof/>
                <w:webHidden/>
              </w:rPr>
              <w:fldChar w:fldCharType="begin"/>
            </w:r>
            <w:r>
              <w:rPr>
                <w:noProof/>
                <w:webHidden/>
              </w:rPr>
              <w:instrText xml:space="preserve"> PAGEREF _Toc94645519 \h </w:instrText>
            </w:r>
            <w:r>
              <w:rPr>
                <w:noProof/>
                <w:webHidden/>
              </w:rPr>
            </w:r>
            <w:r>
              <w:rPr>
                <w:noProof/>
                <w:webHidden/>
              </w:rPr>
              <w:fldChar w:fldCharType="separate"/>
            </w:r>
            <w:r>
              <w:rPr>
                <w:noProof/>
                <w:webHidden/>
              </w:rPr>
              <w:t>6</w:t>
            </w:r>
            <w:r>
              <w:rPr>
                <w:noProof/>
                <w:webHidden/>
              </w:rPr>
              <w:fldChar w:fldCharType="end"/>
            </w:r>
          </w:hyperlink>
        </w:p>
        <w:p w14:paraId="00A729D6" w14:textId="44EDF963" w:rsidR="00697299" w:rsidRDefault="00697299">
          <w:pPr>
            <w:pStyle w:val="TOC1"/>
            <w:rPr>
              <w:rFonts w:asciiTheme="minorHAnsi" w:eastAsiaTheme="minorEastAsia" w:hAnsiTheme="minorHAnsi"/>
              <w:b w:val="0"/>
              <w:sz w:val="22"/>
              <w:szCs w:val="22"/>
              <w:lang w:eastAsia="en-GB"/>
            </w:rPr>
          </w:pPr>
          <w:hyperlink w:anchor="_Toc94645520" w:history="1">
            <w:r w:rsidRPr="00FF2222">
              <w:rPr>
                <w:rStyle w:val="Hyperlink"/>
                <w:lang w:val="en-US"/>
              </w:rPr>
              <w:t>3. Legalities &amp; Linked Documents</w:t>
            </w:r>
            <w:r>
              <w:rPr>
                <w:webHidden/>
              </w:rPr>
              <w:tab/>
            </w:r>
            <w:r>
              <w:rPr>
                <w:webHidden/>
              </w:rPr>
              <w:fldChar w:fldCharType="begin"/>
            </w:r>
            <w:r>
              <w:rPr>
                <w:webHidden/>
              </w:rPr>
              <w:instrText xml:space="preserve"> PAGEREF _Toc94645520 \h </w:instrText>
            </w:r>
            <w:r>
              <w:rPr>
                <w:webHidden/>
              </w:rPr>
            </w:r>
            <w:r>
              <w:rPr>
                <w:webHidden/>
              </w:rPr>
              <w:fldChar w:fldCharType="separate"/>
            </w:r>
            <w:r>
              <w:rPr>
                <w:webHidden/>
              </w:rPr>
              <w:t>6</w:t>
            </w:r>
            <w:r>
              <w:rPr>
                <w:webHidden/>
              </w:rPr>
              <w:fldChar w:fldCharType="end"/>
            </w:r>
          </w:hyperlink>
        </w:p>
        <w:p w14:paraId="27FC9F35" w14:textId="54A33092"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21" w:history="1">
            <w:r w:rsidRPr="00FF2222">
              <w:rPr>
                <w:rStyle w:val="Hyperlink"/>
                <w:noProof/>
              </w:rPr>
              <w:t>4.1 Linked School &amp; Trust Policies</w:t>
            </w:r>
            <w:r>
              <w:rPr>
                <w:noProof/>
                <w:webHidden/>
              </w:rPr>
              <w:tab/>
            </w:r>
            <w:r>
              <w:rPr>
                <w:noProof/>
                <w:webHidden/>
              </w:rPr>
              <w:fldChar w:fldCharType="begin"/>
            </w:r>
            <w:r>
              <w:rPr>
                <w:noProof/>
                <w:webHidden/>
              </w:rPr>
              <w:instrText xml:space="preserve"> PAGEREF _Toc94645521 \h </w:instrText>
            </w:r>
            <w:r>
              <w:rPr>
                <w:noProof/>
                <w:webHidden/>
              </w:rPr>
            </w:r>
            <w:r>
              <w:rPr>
                <w:noProof/>
                <w:webHidden/>
              </w:rPr>
              <w:fldChar w:fldCharType="separate"/>
            </w:r>
            <w:r>
              <w:rPr>
                <w:noProof/>
                <w:webHidden/>
              </w:rPr>
              <w:t>6</w:t>
            </w:r>
            <w:r>
              <w:rPr>
                <w:noProof/>
                <w:webHidden/>
              </w:rPr>
              <w:fldChar w:fldCharType="end"/>
            </w:r>
          </w:hyperlink>
        </w:p>
        <w:p w14:paraId="21746B08" w14:textId="6DF38ED8"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22" w:history="1">
            <w:r w:rsidRPr="00FF2222">
              <w:rPr>
                <w:rStyle w:val="Hyperlink"/>
                <w:noProof/>
              </w:rPr>
              <w:t>4.2 Linked National &amp; Local Documents</w:t>
            </w:r>
            <w:r>
              <w:rPr>
                <w:noProof/>
                <w:webHidden/>
              </w:rPr>
              <w:tab/>
            </w:r>
            <w:r>
              <w:rPr>
                <w:noProof/>
                <w:webHidden/>
              </w:rPr>
              <w:fldChar w:fldCharType="begin"/>
            </w:r>
            <w:r>
              <w:rPr>
                <w:noProof/>
                <w:webHidden/>
              </w:rPr>
              <w:instrText xml:space="preserve"> PAGEREF _Toc94645522 \h </w:instrText>
            </w:r>
            <w:r>
              <w:rPr>
                <w:noProof/>
                <w:webHidden/>
              </w:rPr>
            </w:r>
            <w:r>
              <w:rPr>
                <w:noProof/>
                <w:webHidden/>
              </w:rPr>
              <w:fldChar w:fldCharType="separate"/>
            </w:r>
            <w:r>
              <w:rPr>
                <w:noProof/>
                <w:webHidden/>
              </w:rPr>
              <w:t>7</w:t>
            </w:r>
            <w:r>
              <w:rPr>
                <w:noProof/>
                <w:webHidden/>
              </w:rPr>
              <w:fldChar w:fldCharType="end"/>
            </w:r>
          </w:hyperlink>
        </w:p>
        <w:p w14:paraId="0A3AC86C" w14:textId="659C617A" w:rsidR="00697299" w:rsidRDefault="00697299">
          <w:pPr>
            <w:pStyle w:val="TOC1"/>
            <w:rPr>
              <w:rFonts w:asciiTheme="minorHAnsi" w:eastAsiaTheme="minorEastAsia" w:hAnsiTheme="minorHAnsi"/>
              <w:b w:val="0"/>
              <w:sz w:val="22"/>
              <w:szCs w:val="22"/>
              <w:lang w:eastAsia="en-GB"/>
            </w:rPr>
          </w:pPr>
          <w:hyperlink w:anchor="_Toc94645523" w:history="1">
            <w:r w:rsidRPr="00FF2222">
              <w:rPr>
                <w:rStyle w:val="Hyperlink"/>
              </w:rPr>
              <w:t>5. Principles of Behaviour</w:t>
            </w:r>
            <w:r>
              <w:rPr>
                <w:webHidden/>
              </w:rPr>
              <w:tab/>
            </w:r>
            <w:r>
              <w:rPr>
                <w:webHidden/>
              </w:rPr>
              <w:fldChar w:fldCharType="begin"/>
            </w:r>
            <w:r>
              <w:rPr>
                <w:webHidden/>
              </w:rPr>
              <w:instrText xml:space="preserve"> PAGEREF _Toc94645523 \h </w:instrText>
            </w:r>
            <w:r>
              <w:rPr>
                <w:webHidden/>
              </w:rPr>
            </w:r>
            <w:r>
              <w:rPr>
                <w:webHidden/>
              </w:rPr>
              <w:fldChar w:fldCharType="separate"/>
            </w:r>
            <w:r>
              <w:rPr>
                <w:webHidden/>
              </w:rPr>
              <w:t>7</w:t>
            </w:r>
            <w:r>
              <w:rPr>
                <w:webHidden/>
              </w:rPr>
              <w:fldChar w:fldCharType="end"/>
            </w:r>
          </w:hyperlink>
        </w:p>
        <w:p w14:paraId="0C277D0A" w14:textId="49F35F3F"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24" w:history="1">
            <w:r w:rsidRPr="00FF2222">
              <w:rPr>
                <w:rStyle w:val="Hyperlink"/>
                <w:noProof/>
              </w:rPr>
              <w:t>5.1 Our Ethos</w:t>
            </w:r>
            <w:r>
              <w:rPr>
                <w:noProof/>
                <w:webHidden/>
              </w:rPr>
              <w:tab/>
            </w:r>
            <w:r>
              <w:rPr>
                <w:noProof/>
                <w:webHidden/>
              </w:rPr>
              <w:fldChar w:fldCharType="begin"/>
            </w:r>
            <w:r>
              <w:rPr>
                <w:noProof/>
                <w:webHidden/>
              </w:rPr>
              <w:instrText xml:space="preserve"> PAGEREF _Toc94645524 \h </w:instrText>
            </w:r>
            <w:r>
              <w:rPr>
                <w:noProof/>
                <w:webHidden/>
              </w:rPr>
            </w:r>
            <w:r>
              <w:rPr>
                <w:noProof/>
                <w:webHidden/>
              </w:rPr>
              <w:fldChar w:fldCharType="separate"/>
            </w:r>
            <w:r>
              <w:rPr>
                <w:noProof/>
                <w:webHidden/>
              </w:rPr>
              <w:t>7</w:t>
            </w:r>
            <w:r>
              <w:rPr>
                <w:noProof/>
                <w:webHidden/>
              </w:rPr>
              <w:fldChar w:fldCharType="end"/>
            </w:r>
          </w:hyperlink>
        </w:p>
        <w:p w14:paraId="61F4A164" w14:textId="72D3AB21"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25" w:history="1">
            <w:r w:rsidRPr="00FF2222">
              <w:rPr>
                <w:rStyle w:val="Hyperlink"/>
                <w:noProof/>
              </w:rPr>
              <w:t>5.2 School Values</w:t>
            </w:r>
            <w:r>
              <w:rPr>
                <w:noProof/>
                <w:webHidden/>
              </w:rPr>
              <w:tab/>
            </w:r>
            <w:r>
              <w:rPr>
                <w:noProof/>
                <w:webHidden/>
              </w:rPr>
              <w:fldChar w:fldCharType="begin"/>
            </w:r>
            <w:r>
              <w:rPr>
                <w:noProof/>
                <w:webHidden/>
              </w:rPr>
              <w:instrText xml:space="preserve"> PAGEREF _Toc94645525 \h </w:instrText>
            </w:r>
            <w:r>
              <w:rPr>
                <w:noProof/>
                <w:webHidden/>
              </w:rPr>
            </w:r>
            <w:r>
              <w:rPr>
                <w:noProof/>
                <w:webHidden/>
              </w:rPr>
              <w:fldChar w:fldCharType="separate"/>
            </w:r>
            <w:r>
              <w:rPr>
                <w:noProof/>
                <w:webHidden/>
              </w:rPr>
              <w:t>7</w:t>
            </w:r>
            <w:r>
              <w:rPr>
                <w:noProof/>
                <w:webHidden/>
              </w:rPr>
              <w:fldChar w:fldCharType="end"/>
            </w:r>
          </w:hyperlink>
        </w:p>
        <w:p w14:paraId="00E056BB" w14:textId="633D9A7E"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26" w:history="1">
            <w:r w:rsidRPr="00FF2222">
              <w:rPr>
                <w:rStyle w:val="Hyperlink"/>
                <w:noProof/>
              </w:rPr>
              <w:t>5.3 The Golden Rule</w:t>
            </w:r>
            <w:r>
              <w:rPr>
                <w:noProof/>
                <w:webHidden/>
              </w:rPr>
              <w:tab/>
            </w:r>
            <w:r>
              <w:rPr>
                <w:noProof/>
                <w:webHidden/>
              </w:rPr>
              <w:fldChar w:fldCharType="begin"/>
            </w:r>
            <w:r>
              <w:rPr>
                <w:noProof/>
                <w:webHidden/>
              </w:rPr>
              <w:instrText xml:space="preserve"> PAGEREF _Toc94645526 \h </w:instrText>
            </w:r>
            <w:r>
              <w:rPr>
                <w:noProof/>
                <w:webHidden/>
              </w:rPr>
            </w:r>
            <w:r>
              <w:rPr>
                <w:noProof/>
                <w:webHidden/>
              </w:rPr>
              <w:fldChar w:fldCharType="separate"/>
            </w:r>
            <w:r>
              <w:rPr>
                <w:noProof/>
                <w:webHidden/>
              </w:rPr>
              <w:t>8</w:t>
            </w:r>
            <w:r>
              <w:rPr>
                <w:noProof/>
                <w:webHidden/>
              </w:rPr>
              <w:fldChar w:fldCharType="end"/>
            </w:r>
          </w:hyperlink>
        </w:p>
        <w:p w14:paraId="396BF430" w14:textId="6941A1D3" w:rsidR="00697299" w:rsidRDefault="00697299">
          <w:pPr>
            <w:pStyle w:val="TOC1"/>
            <w:rPr>
              <w:rFonts w:asciiTheme="minorHAnsi" w:eastAsiaTheme="minorEastAsia" w:hAnsiTheme="minorHAnsi"/>
              <w:b w:val="0"/>
              <w:sz w:val="22"/>
              <w:szCs w:val="22"/>
              <w:lang w:eastAsia="en-GB"/>
            </w:rPr>
          </w:pPr>
          <w:hyperlink w:anchor="_Toc94645527" w:history="1">
            <w:r w:rsidRPr="00FF2222">
              <w:rPr>
                <w:rStyle w:val="Hyperlink"/>
              </w:rPr>
              <w:t>7. Definitions</w:t>
            </w:r>
            <w:r>
              <w:rPr>
                <w:webHidden/>
              </w:rPr>
              <w:tab/>
            </w:r>
            <w:r>
              <w:rPr>
                <w:webHidden/>
              </w:rPr>
              <w:fldChar w:fldCharType="begin"/>
            </w:r>
            <w:r>
              <w:rPr>
                <w:webHidden/>
              </w:rPr>
              <w:instrText xml:space="preserve"> PAGEREF _Toc94645527 \h </w:instrText>
            </w:r>
            <w:r>
              <w:rPr>
                <w:webHidden/>
              </w:rPr>
            </w:r>
            <w:r>
              <w:rPr>
                <w:webHidden/>
              </w:rPr>
              <w:fldChar w:fldCharType="separate"/>
            </w:r>
            <w:r>
              <w:rPr>
                <w:webHidden/>
              </w:rPr>
              <w:t>8</w:t>
            </w:r>
            <w:r>
              <w:rPr>
                <w:webHidden/>
              </w:rPr>
              <w:fldChar w:fldCharType="end"/>
            </w:r>
          </w:hyperlink>
        </w:p>
        <w:p w14:paraId="7D83AE60" w14:textId="25A892B0"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28" w:history="1">
            <w:r w:rsidRPr="00FF2222">
              <w:rPr>
                <w:rStyle w:val="Hyperlink"/>
                <w:noProof/>
              </w:rPr>
              <w:t>7.1 Misbehaviour</w:t>
            </w:r>
            <w:r>
              <w:rPr>
                <w:noProof/>
                <w:webHidden/>
              </w:rPr>
              <w:tab/>
            </w:r>
            <w:r>
              <w:rPr>
                <w:noProof/>
                <w:webHidden/>
              </w:rPr>
              <w:fldChar w:fldCharType="begin"/>
            </w:r>
            <w:r>
              <w:rPr>
                <w:noProof/>
                <w:webHidden/>
              </w:rPr>
              <w:instrText xml:space="preserve"> PAGEREF _Toc94645528 \h </w:instrText>
            </w:r>
            <w:r>
              <w:rPr>
                <w:noProof/>
                <w:webHidden/>
              </w:rPr>
            </w:r>
            <w:r>
              <w:rPr>
                <w:noProof/>
                <w:webHidden/>
              </w:rPr>
              <w:fldChar w:fldCharType="separate"/>
            </w:r>
            <w:r>
              <w:rPr>
                <w:noProof/>
                <w:webHidden/>
              </w:rPr>
              <w:t>8</w:t>
            </w:r>
            <w:r>
              <w:rPr>
                <w:noProof/>
                <w:webHidden/>
              </w:rPr>
              <w:fldChar w:fldCharType="end"/>
            </w:r>
          </w:hyperlink>
        </w:p>
        <w:p w14:paraId="3FC5957B" w14:textId="7C084F75"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29" w:history="1">
            <w:r w:rsidRPr="00FF2222">
              <w:rPr>
                <w:rStyle w:val="Hyperlink"/>
                <w:noProof/>
              </w:rPr>
              <w:t>7.2 Serious Misbehaviour</w:t>
            </w:r>
            <w:r>
              <w:rPr>
                <w:noProof/>
                <w:webHidden/>
              </w:rPr>
              <w:tab/>
            </w:r>
            <w:r>
              <w:rPr>
                <w:noProof/>
                <w:webHidden/>
              </w:rPr>
              <w:fldChar w:fldCharType="begin"/>
            </w:r>
            <w:r>
              <w:rPr>
                <w:noProof/>
                <w:webHidden/>
              </w:rPr>
              <w:instrText xml:space="preserve"> PAGEREF _Toc94645529 \h </w:instrText>
            </w:r>
            <w:r>
              <w:rPr>
                <w:noProof/>
                <w:webHidden/>
              </w:rPr>
            </w:r>
            <w:r>
              <w:rPr>
                <w:noProof/>
                <w:webHidden/>
              </w:rPr>
              <w:fldChar w:fldCharType="separate"/>
            </w:r>
            <w:r>
              <w:rPr>
                <w:noProof/>
                <w:webHidden/>
              </w:rPr>
              <w:t>8</w:t>
            </w:r>
            <w:r>
              <w:rPr>
                <w:noProof/>
                <w:webHidden/>
              </w:rPr>
              <w:fldChar w:fldCharType="end"/>
            </w:r>
          </w:hyperlink>
        </w:p>
        <w:p w14:paraId="1A046C39" w14:textId="7280BB42"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30" w:history="1">
            <w:r w:rsidRPr="00FF2222">
              <w:rPr>
                <w:rStyle w:val="Hyperlink"/>
                <w:noProof/>
              </w:rPr>
              <w:t>7.3 Bullying</w:t>
            </w:r>
            <w:r>
              <w:rPr>
                <w:noProof/>
                <w:webHidden/>
              </w:rPr>
              <w:tab/>
            </w:r>
            <w:r>
              <w:rPr>
                <w:noProof/>
                <w:webHidden/>
              </w:rPr>
              <w:fldChar w:fldCharType="begin"/>
            </w:r>
            <w:r>
              <w:rPr>
                <w:noProof/>
                <w:webHidden/>
              </w:rPr>
              <w:instrText xml:space="preserve"> PAGEREF _Toc94645530 \h </w:instrText>
            </w:r>
            <w:r>
              <w:rPr>
                <w:noProof/>
                <w:webHidden/>
              </w:rPr>
            </w:r>
            <w:r>
              <w:rPr>
                <w:noProof/>
                <w:webHidden/>
              </w:rPr>
              <w:fldChar w:fldCharType="separate"/>
            </w:r>
            <w:r>
              <w:rPr>
                <w:noProof/>
                <w:webHidden/>
              </w:rPr>
              <w:t>8</w:t>
            </w:r>
            <w:r>
              <w:rPr>
                <w:noProof/>
                <w:webHidden/>
              </w:rPr>
              <w:fldChar w:fldCharType="end"/>
            </w:r>
          </w:hyperlink>
        </w:p>
        <w:p w14:paraId="36B886B2" w14:textId="703A0659" w:rsidR="00697299" w:rsidRDefault="00697299">
          <w:pPr>
            <w:pStyle w:val="TOC1"/>
            <w:rPr>
              <w:rFonts w:asciiTheme="minorHAnsi" w:eastAsiaTheme="minorEastAsia" w:hAnsiTheme="minorHAnsi"/>
              <w:b w:val="0"/>
              <w:sz w:val="22"/>
              <w:szCs w:val="22"/>
              <w:lang w:eastAsia="en-GB"/>
            </w:rPr>
          </w:pPr>
          <w:hyperlink w:anchor="_Toc94645531" w:history="1">
            <w:r w:rsidRPr="00FF2222">
              <w:rPr>
                <w:rStyle w:val="Hyperlink"/>
                <w:lang w:eastAsia="en-GB"/>
              </w:rPr>
              <w:t>8. Our Approach to Behaviour</w:t>
            </w:r>
            <w:r>
              <w:rPr>
                <w:webHidden/>
              </w:rPr>
              <w:tab/>
            </w:r>
            <w:r>
              <w:rPr>
                <w:webHidden/>
              </w:rPr>
              <w:fldChar w:fldCharType="begin"/>
            </w:r>
            <w:r>
              <w:rPr>
                <w:webHidden/>
              </w:rPr>
              <w:instrText xml:space="preserve"> PAGEREF _Toc94645531 \h </w:instrText>
            </w:r>
            <w:r>
              <w:rPr>
                <w:webHidden/>
              </w:rPr>
            </w:r>
            <w:r>
              <w:rPr>
                <w:webHidden/>
              </w:rPr>
              <w:fldChar w:fldCharType="separate"/>
            </w:r>
            <w:r>
              <w:rPr>
                <w:webHidden/>
              </w:rPr>
              <w:t>8</w:t>
            </w:r>
            <w:r>
              <w:rPr>
                <w:webHidden/>
              </w:rPr>
              <w:fldChar w:fldCharType="end"/>
            </w:r>
          </w:hyperlink>
        </w:p>
        <w:p w14:paraId="60143926" w14:textId="073D87C5"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32" w:history="1">
            <w:r w:rsidRPr="00FF2222">
              <w:rPr>
                <w:rStyle w:val="Hyperlink"/>
                <w:noProof/>
                <w:lang w:eastAsia="en-GB"/>
              </w:rPr>
              <w:t>8.1 Rewarding Consistently Good Behaviour</w:t>
            </w:r>
            <w:r>
              <w:rPr>
                <w:noProof/>
                <w:webHidden/>
              </w:rPr>
              <w:tab/>
            </w:r>
            <w:r>
              <w:rPr>
                <w:noProof/>
                <w:webHidden/>
              </w:rPr>
              <w:fldChar w:fldCharType="begin"/>
            </w:r>
            <w:r>
              <w:rPr>
                <w:noProof/>
                <w:webHidden/>
              </w:rPr>
              <w:instrText xml:space="preserve"> PAGEREF _Toc94645532 \h </w:instrText>
            </w:r>
            <w:r>
              <w:rPr>
                <w:noProof/>
                <w:webHidden/>
              </w:rPr>
            </w:r>
            <w:r>
              <w:rPr>
                <w:noProof/>
                <w:webHidden/>
              </w:rPr>
              <w:fldChar w:fldCharType="separate"/>
            </w:r>
            <w:r>
              <w:rPr>
                <w:noProof/>
                <w:webHidden/>
              </w:rPr>
              <w:t>9</w:t>
            </w:r>
            <w:r>
              <w:rPr>
                <w:noProof/>
                <w:webHidden/>
              </w:rPr>
              <w:fldChar w:fldCharType="end"/>
            </w:r>
          </w:hyperlink>
        </w:p>
        <w:p w14:paraId="02E14285" w14:textId="4F303040"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33" w:history="1">
            <w:r w:rsidRPr="00FF2222">
              <w:rPr>
                <w:rStyle w:val="Hyperlink"/>
                <w:noProof/>
                <w:lang w:val="en-US"/>
              </w:rPr>
              <w:t>8.2 Rewarding Good Attendance</w:t>
            </w:r>
            <w:r>
              <w:rPr>
                <w:noProof/>
                <w:webHidden/>
              </w:rPr>
              <w:tab/>
            </w:r>
            <w:r>
              <w:rPr>
                <w:noProof/>
                <w:webHidden/>
              </w:rPr>
              <w:fldChar w:fldCharType="begin"/>
            </w:r>
            <w:r>
              <w:rPr>
                <w:noProof/>
                <w:webHidden/>
              </w:rPr>
              <w:instrText xml:space="preserve"> PAGEREF _Toc94645533 \h </w:instrText>
            </w:r>
            <w:r>
              <w:rPr>
                <w:noProof/>
                <w:webHidden/>
              </w:rPr>
            </w:r>
            <w:r>
              <w:rPr>
                <w:noProof/>
                <w:webHidden/>
              </w:rPr>
              <w:fldChar w:fldCharType="separate"/>
            </w:r>
            <w:r>
              <w:rPr>
                <w:noProof/>
                <w:webHidden/>
              </w:rPr>
              <w:t>9</w:t>
            </w:r>
            <w:r>
              <w:rPr>
                <w:noProof/>
                <w:webHidden/>
              </w:rPr>
              <w:fldChar w:fldCharType="end"/>
            </w:r>
          </w:hyperlink>
        </w:p>
        <w:p w14:paraId="16C1A862" w14:textId="0B678058"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34" w:history="1">
            <w:r w:rsidRPr="00FF2222">
              <w:rPr>
                <w:rStyle w:val="Hyperlink"/>
                <w:noProof/>
                <w:lang w:val="en-US"/>
              </w:rPr>
              <w:t>8.3 Lunchtimes</w:t>
            </w:r>
            <w:r>
              <w:rPr>
                <w:noProof/>
                <w:webHidden/>
              </w:rPr>
              <w:tab/>
            </w:r>
            <w:r>
              <w:rPr>
                <w:noProof/>
                <w:webHidden/>
              </w:rPr>
              <w:fldChar w:fldCharType="begin"/>
            </w:r>
            <w:r>
              <w:rPr>
                <w:noProof/>
                <w:webHidden/>
              </w:rPr>
              <w:instrText xml:space="preserve"> PAGEREF _Toc94645534 \h </w:instrText>
            </w:r>
            <w:r>
              <w:rPr>
                <w:noProof/>
                <w:webHidden/>
              </w:rPr>
            </w:r>
            <w:r>
              <w:rPr>
                <w:noProof/>
                <w:webHidden/>
              </w:rPr>
              <w:fldChar w:fldCharType="separate"/>
            </w:r>
            <w:r>
              <w:rPr>
                <w:noProof/>
                <w:webHidden/>
              </w:rPr>
              <w:t>9</w:t>
            </w:r>
            <w:r>
              <w:rPr>
                <w:noProof/>
                <w:webHidden/>
              </w:rPr>
              <w:fldChar w:fldCharType="end"/>
            </w:r>
          </w:hyperlink>
        </w:p>
        <w:p w14:paraId="1E6576B2" w14:textId="45B53D80" w:rsidR="00697299" w:rsidRDefault="00697299">
          <w:pPr>
            <w:pStyle w:val="TOC1"/>
            <w:rPr>
              <w:rFonts w:asciiTheme="minorHAnsi" w:eastAsiaTheme="minorEastAsia" w:hAnsiTheme="minorHAnsi"/>
              <w:b w:val="0"/>
              <w:sz w:val="22"/>
              <w:szCs w:val="22"/>
              <w:lang w:eastAsia="en-GB"/>
            </w:rPr>
          </w:pPr>
          <w:hyperlink w:anchor="_Toc94645535" w:history="1">
            <w:r w:rsidRPr="00FF2222">
              <w:rPr>
                <w:rStyle w:val="Hyperlink"/>
                <w:lang w:val="en-US"/>
              </w:rPr>
              <w:t>9. Awards &amp; Prizes</w:t>
            </w:r>
            <w:r>
              <w:rPr>
                <w:webHidden/>
              </w:rPr>
              <w:tab/>
            </w:r>
            <w:r>
              <w:rPr>
                <w:webHidden/>
              </w:rPr>
              <w:fldChar w:fldCharType="begin"/>
            </w:r>
            <w:r>
              <w:rPr>
                <w:webHidden/>
              </w:rPr>
              <w:instrText xml:space="preserve"> PAGEREF _Toc94645535 \h </w:instrText>
            </w:r>
            <w:r>
              <w:rPr>
                <w:webHidden/>
              </w:rPr>
            </w:r>
            <w:r>
              <w:rPr>
                <w:webHidden/>
              </w:rPr>
              <w:fldChar w:fldCharType="separate"/>
            </w:r>
            <w:r>
              <w:rPr>
                <w:webHidden/>
              </w:rPr>
              <w:t>10</w:t>
            </w:r>
            <w:r>
              <w:rPr>
                <w:webHidden/>
              </w:rPr>
              <w:fldChar w:fldCharType="end"/>
            </w:r>
          </w:hyperlink>
        </w:p>
        <w:p w14:paraId="358752E5" w14:textId="7A44FCAF"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36" w:history="1">
            <w:r w:rsidRPr="00FF2222">
              <w:rPr>
                <w:rStyle w:val="Hyperlink"/>
                <w:noProof/>
              </w:rPr>
              <w:t>9.1 Golden Awards &amp; Behaviour All-Stars</w:t>
            </w:r>
            <w:r>
              <w:rPr>
                <w:noProof/>
                <w:webHidden/>
              </w:rPr>
              <w:tab/>
            </w:r>
            <w:r>
              <w:rPr>
                <w:noProof/>
                <w:webHidden/>
              </w:rPr>
              <w:fldChar w:fldCharType="begin"/>
            </w:r>
            <w:r>
              <w:rPr>
                <w:noProof/>
                <w:webHidden/>
              </w:rPr>
              <w:instrText xml:space="preserve"> PAGEREF _Toc94645536 \h </w:instrText>
            </w:r>
            <w:r>
              <w:rPr>
                <w:noProof/>
                <w:webHidden/>
              </w:rPr>
            </w:r>
            <w:r>
              <w:rPr>
                <w:noProof/>
                <w:webHidden/>
              </w:rPr>
              <w:fldChar w:fldCharType="separate"/>
            </w:r>
            <w:r>
              <w:rPr>
                <w:noProof/>
                <w:webHidden/>
              </w:rPr>
              <w:t>10</w:t>
            </w:r>
            <w:r>
              <w:rPr>
                <w:noProof/>
                <w:webHidden/>
              </w:rPr>
              <w:fldChar w:fldCharType="end"/>
            </w:r>
          </w:hyperlink>
        </w:p>
        <w:p w14:paraId="2383F8EE" w14:textId="52BEDE93"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37" w:history="1">
            <w:r w:rsidRPr="00FF2222">
              <w:rPr>
                <w:rStyle w:val="Hyperlink"/>
                <w:noProof/>
              </w:rPr>
              <w:t>9.2 House Points</w:t>
            </w:r>
            <w:r>
              <w:rPr>
                <w:noProof/>
                <w:webHidden/>
              </w:rPr>
              <w:tab/>
            </w:r>
            <w:r>
              <w:rPr>
                <w:noProof/>
                <w:webHidden/>
              </w:rPr>
              <w:fldChar w:fldCharType="begin"/>
            </w:r>
            <w:r>
              <w:rPr>
                <w:noProof/>
                <w:webHidden/>
              </w:rPr>
              <w:instrText xml:space="preserve"> PAGEREF _Toc94645537 \h </w:instrText>
            </w:r>
            <w:r>
              <w:rPr>
                <w:noProof/>
                <w:webHidden/>
              </w:rPr>
            </w:r>
            <w:r>
              <w:rPr>
                <w:noProof/>
                <w:webHidden/>
              </w:rPr>
              <w:fldChar w:fldCharType="separate"/>
            </w:r>
            <w:r>
              <w:rPr>
                <w:noProof/>
                <w:webHidden/>
              </w:rPr>
              <w:t>10</w:t>
            </w:r>
            <w:r>
              <w:rPr>
                <w:noProof/>
                <w:webHidden/>
              </w:rPr>
              <w:fldChar w:fldCharType="end"/>
            </w:r>
          </w:hyperlink>
        </w:p>
        <w:p w14:paraId="18F17EDB" w14:textId="4F82D76E"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38" w:history="1">
            <w:r w:rsidRPr="00FF2222">
              <w:rPr>
                <w:rStyle w:val="Hyperlink"/>
                <w:noProof/>
              </w:rPr>
              <w:t>9.3 Star of the Day</w:t>
            </w:r>
            <w:r>
              <w:rPr>
                <w:noProof/>
                <w:webHidden/>
              </w:rPr>
              <w:tab/>
            </w:r>
            <w:r>
              <w:rPr>
                <w:noProof/>
                <w:webHidden/>
              </w:rPr>
              <w:fldChar w:fldCharType="begin"/>
            </w:r>
            <w:r>
              <w:rPr>
                <w:noProof/>
                <w:webHidden/>
              </w:rPr>
              <w:instrText xml:space="preserve"> PAGEREF _Toc94645538 \h </w:instrText>
            </w:r>
            <w:r>
              <w:rPr>
                <w:noProof/>
                <w:webHidden/>
              </w:rPr>
            </w:r>
            <w:r>
              <w:rPr>
                <w:noProof/>
                <w:webHidden/>
              </w:rPr>
              <w:fldChar w:fldCharType="separate"/>
            </w:r>
            <w:r>
              <w:rPr>
                <w:noProof/>
                <w:webHidden/>
              </w:rPr>
              <w:t>10</w:t>
            </w:r>
            <w:r>
              <w:rPr>
                <w:noProof/>
                <w:webHidden/>
              </w:rPr>
              <w:fldChar w:fldCharType="end"/>
            </w:r>
          </w:hyperlink>
        </w:p>
        <w:p w14:paraId="039C5A79" w14:textId="5412D858"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39" w:history="1">
            <w:r w:rsidRPr="00FF2222">
              <w:rPr>
                <w:rStyle w:val="Hyperlink"/>
                <w:noProof/>
              </w:rPr>
              <w:t>9.4 Value Awards</w:t>
            </w:r>
            <w:r>
              <w:rPr>
                <w:noProof/>
                <w:webHidden/>
              </w:rPr>
              <w:tab/>
            </w:r>
            <w:r>
              <w:rPr>
                <w:noProof/>
                <w:webHidden/>
              </w:rPr>
              <w:fldChar w:fldCharType="begin"/>
            </w:r>
            <w:r>
              <w:rPr>
                <w:noProof/>
                <w:webHidden/>
              </w:rPr>
              <w:instrText xml:space="preserve"> PAGEREF _Toc94645539 \h </w:instrText>
            </w:r>
            <w:r>
              <w:rPr>
                <w:noProof/>
                <w:webHidden/>
              </w:rPr>
            </w:r>
            <w:r>
              <w:rPr>
                <w:noProof/>
                <w:webHidden/>
              </w:rPr>
              <w:fldChar w:fldCharType="separate"/>
            </w:r>
            <w:r>
              <w:rPr>
                <w:noProof/>
                <w:webHidden/>
              </w:rPr>
              <w:t>10</w:t>
            </w:r>
            <w:r>
              <w:rPr>
                <w:noProof/>
                <w:webHidden/>
              </w:rPr>
              <w:fldChar w:fldCharType="end"/>
            </w:r>
          </w:hyperlink>
        </w:p>
        <w:p w14:paraId="20478F4D" w14:textId="319858C5"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40" w:history="1">
            <w:r w:rsidRPr="00FF2222">
              <w:rPr>
                <w:rStyle w:val="Hyperlink"/>
                <w:noProof/>
                <w:lang w:val="en-US"/>
              </w:rPr>
              <w:t>9.5 Churchfield Champion Postcards</w:t>
            </w:r>
            <w:r>
              <w:rPr>
                <w:noProof/>
                <w:webHidden/>
              </w:rPr>
              <w:tab/>
            </w:r>
            <w:r>
              <w:rPr>
                <w:noProof/>
                <w:webHidden/>
              </w:rPr>
              <w:fldChar w:fldCharType="begin"/>
            </w:r>
            <w:r>
              <w:rPr>
                <w:noProof/>
                <w:webHidden/>
              </w:rPr>
              <w:instrText xml:space="preserve"> PAGEREF _Toc94645540 \h </w:instrText>
            </w:r>
            <w:r>
              <w:rPr>
                <w:noProof/>
                <w:webHidden/>
              </w:rPr>
            </w:r>
            <w:r>
              <w:rPr>
                <w:noProof/>
                <w:webHidden/>
              </w:rPr>
              <w:fldChar w:fldCharType="separate"/>
            </w:r>
            <w:r>
              <w:rPr>
                <w:noProof/>
                <w:webHidden/>
              </w:rPr>
              <w:t>11</w:t>
            </w:r>
            <w:r>
              <w:rPr>
                <w:noProof/>
                <w:webHidden/>
              </w:rPr>
              <w:fldChar w:fldCharType="end"/>
            </w:r>
          </w:hyperlink>
        </w:p>
        <w:p w14:paraId="7451516A" w14:textId="755989D7"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41" w:history="1">
            <w:r w:rsidRPr="00FF2222">
              <w:rPr>
                <w:rStyle w:val="Hyperlink"/>
                <w:noProof/>
              </w:rPr>
              <w:t>9.6 Good To Be Green</w:t>
            </w:r>
            <w:r>
              <w:rPr>
                <w:noProof/>
                <w:webHidden/>
              </w:rPr>
              <w:tab/>
            </w:r>
            <w:r>
              <w:rPr>
                <w:noProof/>
                <w:webHidden/>
              </w:rPr>
              <w:fldChar w:fldCharType="begin"/>
            </w:r>
            <w:r>
              <w:rPr>
                <w:noProof/>
                <w:webHidden/>
              </w:rPr>
              <w:instrText xml:space="preserve"> PAGEREF _Toc94645541 \h </w:instrText>
            </w:r>
            <w:r>
              <w:rPr>
                <w:noProof/>
                <w:webHidden/>
              </w:rPr>
            </w:r>
            <w:r>
              <w:rPr>
                <w:noProof/>
                <w:webHidden/>
              </w:rPr>
              <w:fldChar w:fldCharType="separate"/>
            </w:r>
            <w:r>
              <w:rPr>
                <w:noProof/>
                <w:webHidden/>
              </w:rPr>
              <w:t>11</w:t>
            </w:r>
            <w:r>
              <w:rPr>
                <w:noProof/>
                <w:webHidden/>
              </w:rPr>
              <w:fldChar w:fldCharType="end"/>
            </w:r>
          </w:hyperlink>
        </w:p>
        <w:p w14:paraId="6EAD448B" w14:textId="5456C2BE" w:rsidR="00697299" w:rsidRDefault="00697299">
          <w:pPr>
            <w:pStyle w:val="TOC1"/>
            <w:rPr>
              <w:rFonts w:asciiTheme="minorHAnsi" w:eastAsiaTheme="minorEastAsia" w:hAnsiTheme="minorHAnsi"/>
              <w:b w:val="0"/>
              <w:sz w:val="22"/>
              <w:szCs w:val="22"/>
              <w:lang w:eastAsia="en-GB"/>
            </w:rPr>
          </w:pPr>
          <w:hyperlink w:anchor="_Toc94645542" w:history="1">
            <w:r w:rsidRPr="00FF2222">
              <w:rPr>
                <w:rStyle w:val="Hyperlink"/>
                <w:lang w:val="en-US"/>
              </w:rPr>
              <w:t>10. Good To Be Green System</w:t>
            </w:r>
            <w:r>
              <w:rPr>
                <w:webHidden/>
              </w:rPr>
              <w:tab/>
            </w:r>
            <w:r>
              <w:rPr>
                <w:webHidden/>
              </w:rPr>
              <w:fldChar w:fldCharType="begin"/>
            </w:r>
            <w:r>
              <w:rPr>
                <w:webHidden/>
              </w:rPr>
              <w:instrText xml:space="preserve"> PAGEREF _Toc94645542 \h </w:instrText>
            </w:r>
            <w:r>
              <w:rPr>
                <w:webHidden/>
              </w:rPr>
            </w:r>
            <w:r>
              <w:rPr>
                <w:webHidden/>
              </w:rPr>
              <w:fldChar w:fldCharType="separate"/>
            </w:r>
            <w:r>
              <w:rPr>
                <w:webHidden/>
              </w:rPr>
              <w:t>11</w:t>
            </w:r>
            <w:r>
              <w:rPr>
                <w:webHidden/>
              </w:rPr>
              <w:fldChar w:fldCharType="end"/>
            </w:r>
          </w:hyperlink>
        </w:p>
        <w:p w14:paraId="082B7E36" w14:textId="3914E78F"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43" w:history="1">
            <w:r w:rsidRPr="00FF2222">
              <w:rPr>
                <w:rStyle w:val="Hyperlink"/>
                <w:noProof/>
                <w:lang w:val="en-US"/>
              </w:rPr>
              <w:t>10.1 Good to be Green</w:t>
            </w:r>
            <w:r>
              <w:rPr>
                <w:noProof/>
                <w:webHidden/>
              </w:rPr>
              <w:tab/>
            </w:r>
            <w:r>
              <w:rPr>
                <w:noProof/>
                <w:webHidden/>
              </w:rPr>
              <w:fldChar w:fldCharType="begin"/>
            </w:r>
            <w:r>
              <w:rPr>
                <w:noProof/>
                <w:webHidden/>
              </w:rPr>
              <w:instrText xml:space="preserve"> PAGEREF _Toc94645543 \h </w:instrText>
            </w:r>
            <w:r>
              <w:rPr>
                <w:noProof/>
                <w:webHidden/>
              </w:rPr>
            </w:r>
            <w:r>
              <w:rPr>
                <w:noProof/>
                <w:webHidden/>
              </w:rPr>
              <w:fldChar w:fldCharType="separate"/>
            </w:r>
            <w:r>
              <w:rPr>
                <w:noProof/>
                <w:webHidden/>
              </w:rPr>
              <w:t>11</w:t>
            </w:r>
            <w:r>
              <w:rPr>
                <w:noProof/>
                <w:webHidden/>
              </w:rPr>
              <w:fldChar w:fldCharType="end"/>
            </w:r>
          </w:hyperlink>
        </w:p>
        <w:p w14:paraId="07959EE2" w14:textId="5EEE7C3F"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44" w:history="1">
            <w:r w:rsidRPr="00FF2222">
              <w:rPr>
                <w:rStyle w:val="Hyperlink"/>
                <w:noProof/>
                <w:lang w:val="en-US"/>
              </w:rPr>
              <w:t>10.2 Amber (Warning)</w:t>
            </w:r>
            <w:r>
              <w:rPr>
                <w:noProof/>
                <w:webHidden/>
              </w:rPr>
              <w:tab/>
            </w:r>
            <w:r>
              <w:rPr>
                <w:noProof/>
                <w:webHidden/>
              </w:rPr>
              <w:fldChar w:fldCharType="begin"/>
            </w:r>
            <w:r>
              <w:rPr>
                <w:noProof/>
                <w:webHidden/>
              </w:rPr>
              <w:instrText xml:space="preserve"> PAGEREF _Toc94645544 \h </w:instrText>
            </w:r>
            <w:r>
              <w:rPr>
                <w:noProof/>
                <w:webHidden/>
              </w:rPr>
            </w:r>
            <w:r>
              <w:rPr>
                <w:noProof/>
                <w:webHidden/>
              </w:rPr>
              <w:fldChar w:fldCharType="separate"/>
            </w:r>
            <w:r>
              <w:rPr>
                <w:noProof/>
                <w:webHidden/>
              </w:rPr>
              <w:t>12</w:t>
            </w:r>
            <w:r>
              <w:rPr>
                <w:noProof/>
                <w:webHidden/>
              </w:rPr>
              <w:fldChar w:fldCharType="end"/>
            </w:r>
          </w:hyperlink>
        </w:p>
        <w:p w14:paraId="11FCFF99" w14:textId="5FC2344D"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45" w:history="1">
            <w:r w:rsidRPr="00FF2222">
              <w:rPr>
                <w:rStyle w:val="Hyperlink"/>
                <w:noProof/>
                <w:lang w:val="en-US"/>
              </w:rPr>
              <w:t>10.3 Red (Consequences)</w:t>
            </w:r>
            <w:r>
              <w:rPr>
                <w:noProof/>
                <w:webHidden/>
              </w:rPr>
              <w:tab/>
            </w:r>
            <w:r>
              <w:rPr>
                <w:noProof/>
                <w:webHidden/>
              </w:rPr>
              <w:fldChar w:fldCharType="begin"/>
            </w:r>
            <w:r>
              <w:rPr>
                <w:noProof/>
                <w:webHidden/>
              </w:rPr>
              <w:instrText xml:space="preserve"> PAGEREF _Toc94645545 \h </w:instrText>
            </w:r>
            <w:r>
              <w:rPr>
                <w:noProof/>
                <w:webHidden/>
              </w:rPr>
            </w:r>
            <w:r>
              <w:rPr>
                <w:noProof/>
                <w:webHidden/>
              </w:rPr>
              <w:fldChar w:fldCharType="separate"/>
            </w:r>
            <w:r>
              <w:rPr>
                <w:noProof/>
                <w:webHidden/>
              </w:rPr>
              <w:t>12</w:t>
            </w:r>
            <w:r>
              <w:rPr>
                <w:noProof/>
                <w:webHidden/>
              </w:rPr>
              <w:fldChar w:fldCharType="end"/>
            </w:r>
          </w:hyperlink>
        </w:p>
        <w:p w14:paraId="31E64C9A" w14:textId="547C3ACC" w:rsidR="00697299" w:rsidRDefault="00697299">
          <w:pPr>
            <w:pStyle w:val="TOC1"/>
            <w:rPr>
              <w:rFonts w:asciiTheme="minorHAnsi" w:eastAsiaTheme="minorEastAsia" w:hAnsiTheme="minorHAnsi"/>
              <w:b w:val="0"/>
              <w:sz w:val="22"/>
              <w:szCs w:val="22"/>
              <w:lang w:eastAsia="en-GB"/>
            </w:rPr>
          </w:pPr>
          <w:hyperlink w:anchor="_Toc94645546" w:history="1">
            <w:r w:rsidRPr="00FF2222">
              <w:rPr>
                <w:rStyle w:val="Hyperlink"/>
                <w:lang w:val="en-US"/>
              </w:rPr>
              <w:t>11. Incident Reporting &amp; Communication</w:t>
            </w:r>
            <w:r>
              <w:rPr>
                <w:webHidden/>
              </w:rPr>
              <w:tab/>
            </w:r>
            <w:r>
              <w:rPr>
                <w:webHidden/>
              </w:rPr>
              <w:fldChar w:fldCharType="begin"/>
            </w:r>
            <w:r>
              <w:rPr>
                <w:webHidden/>
              </w:rPr>
              <w:instrText xml:space="preserve"> PAGEREF _Toc94645546 \h </w:instrText>
            </w:r>
            <w:r>
              <w:rPr>
                <w:webHidden/>
              </w:rPr>
            </w:r>
            <w:r>
              <w:rPr>
                <w:webHidden/>
              </w:rPr>
              <w:fldChar w:fldCharType="separate"/>
            </w:r>
            <w:r>
              <w:rPr>
                <w:webHidden/>
              </w:rPr>
              <w:t>12</w:t>
            </w:r>
            <w:r>
              <w:rPr>
                <w:webHidden/>
              </w:rPr>
              <w:fldChar w:fldCharType="end"/>
            </w:r>
          </w:hyperlink>
        </w:p>
        <w:p w14:paraId="6B157660" w14:textId="14B50342"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47" w:history="1">
            <w:r w:rsidRPr="00FF2222">
              <w:rPr>
                <w:rStyle w:val="Hyperlink"/>
                <w:noProof/>
                <w:lang w:val="en-US"/>
              </w:rPr>
              <w:t>11.1 Reporting ‘Red’ Incidents</w:t>
            </w:r>
            <w:r>
              <w:rPr>
                <w:noProof/>
                <w:webHidden/>
              </w:rPr>
              <w:tab/>
            </w:r>
            <w:r>
              <w:rPr>
                <w:noProof/>
                <w:webHidden/>
              </w:rPr>
              <w:fldChar w:fldCharType="begin"/>
            </w:r>
            <w:r>
              <w:rPr>
                <w:noProof/>
                <w:webHidden/>
              </w:rPr>
              <w:instrText xml:space="preserve"> PAGEREF _Toc94645547 \h </w:instrText>
            </w:r>
            <w:r>
              <w:rPr>
                <w:noProof/>
                <w:webHidden/>
              </w:rPr>
            </w:r>
            <w:r>
              <w:rPr>
                <w:noProof/>
                <w:webHidden/>
              </w:rPr>
              <w:fldChar w:fldCharType="separate"/>
            </w:r>
            <w:r>
              <w:rPr>
                <w:noProof/>
                <w:webHidden/>
              </w:rPr>
              <w:t>12</w:t>
            </w:r>
            <w:r>
              <w:rPr>
                <w:noProof/>
                <w:webHidden/>
              </w:rPr>
              <w:fldChar w:fldCharType="end"/>
            </w:r>
          </w:hyperlink>
        </w:p>
        <w:p w14:paraId="316B3730" w14:textId="29A6EA4A"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48" w:history="1">
            <w:r w:rsidRPr="00FF2222">
              <w:rPr>
                <w:rStyle w:val="Hyperlink"/>
                <w:noProof/>
                <w:lang w:val="en-US"/>
              </w:rPr>
              <w:t>11.2 SEND Incident Reporting</w:t>
            </w:r>
            <w:r>
              <w:rPr>
                <w:noProof/>
                <w:webHidden/>
              </w:rPr>
              <w:tab/>
            </w:r>
            <w:r>
              <w:rPr>
                <w:noProof/>
                <w:webHidden/>
              </w:rPr>
              <w:fldChar w:fldCharType="begin"/>
            </w:r>
            <w:r>
              <w:rPr>
                <w:noProof/>
                <w:webHidden/>
              </w:rPr>
              <w:instrText xml:space="preserve"> PAGEREF _Toc94645548 \h </w:instrText>
            </w:r>
            <w:r>
              <w:rPr>
                <w:noProof/>
                <w:webHidden/>
              </w:rPr>
            </w:r>
            <w:r>
              <w:rPr>
                <w:noProof/>
                <w:webHidden/>
              </w:rPr>
              <w:fldChar w:fldCharType="separate"/>
            </w:r>
            <w:r>
              <w:rPr>
                <w:noProof/>
                <w:webHidden/>
              </w:rPr>
              <w:t>13</w:t>
            </w:r>
            <w:r>
              <w:rPr>
                <w:noProof/>
                <w:webHidden/>
              </w:rPr>
              <w:fldChar w:fldCharType="end"/>
            </w:r>
          </w:hyperlink>
        </w:p>
        <w:p w14:paraId="7930FF15" w14:textId="763C4435"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49" w:history="1">
            <w:r w:rsidRPr="00FF2222">
              <w:rPr>
                <w:rStyle w:val="Hyperlink"/>
                <w:noProof/>
                <w:lang w:val="en-US"/>
              </w:rPr>
              <w:t>11.3 Safeguarding</w:t>
            </w:r>
            <w:r>
              <w:rPr>
                <w:noProof/>
                <w:webHidden/>
              </w:rPr>
              <w:tab/>
            </w:r>
            <w:r>
              <w:rPr>
                <w:noProof/>
                <w:webHidden/>
              </w:rPr>
              <w:fldChar w:fldCharType="begin"/>
            </w:r>
            <w:r>
              <w:rPr>
                <w:noProof/>
                <w:webHidden/>
              </w:rPr>
              <w:instrText xml:space="preserve"> PAGEREF _Toc94645549 \h </w:instrText>
            </w:r>
            <w:r>
              <w:rPr>
                <w:noProof/>
                <w:webHidden/>
              </w:rPr>
            </w:r>
            <w:r>
              <w:rPr>
                <w:noProof/>
                <w:webHidden/>
              </w:rPr>
              <w:fldChar w:fldCharType="separate"/>
            </w:r>
            <w:r>
              <w:rPr>
                <w:noProof/>
                <w:webHidden/>
              </w:rPr>
              <w:t>13</w:t>
            </w:r>
            <w:r>
              <w:rPr>
                <w:noProof/>
                <w:webHidden/>
              </w:rPr>
              <w:fldChar w:fldCharType="end"/>
            </w:r>
          </w:hyperlink>
        </w:p>
        <w:p w14:paraId="67B6AFE1" w14:textId="40C4BF77"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50" w:history="1">
            <w:r w:rsidRPr="00FF2222">
              <w:rPr>
                <w:rStyle w:val="Hyperlink"/>
                <w:noProof/>
              </w:rPr>
              <w:t>11.3 Communication with Families</w:t>
            </w:r>
            <w:r>
              <w:rPr>
                <w:noProof/>
                <w:webHidden/>
              </w:rPr>
              <w:tab/>
            </w:r>
            <w:r>
              <w:rPr>
                <w:noProof/>
                <w:webHidden/>
              </w:rPr>
              <w:fldChar w:fldCharType="begin"/>
            </w:r>
            <w:r>
              <w:rPr>
                <w:noProof/>
                <w:webHidden/>
              </w:rPr>
              <w:instrText xml:space="preserve"> PAGEREF _Toc94645550 \h </w:instrText>
            </w:r>
            <w:r>
              <w:rPr>
                <w:noProof/>
                <w:webHidden/>
              </w:rPr>
            </w:r>
            <w:r>
              <w:rPr>
                <w:noProof/>
                <w:webHidden/>
              </w:rPr>
              <w:fldChar w:fldCharType="separate"/>
            </w:r>
            <w:r>
              <w:rPr>
                <w:noProof/>
                <w:webHidden/>
              </w:rPr>
              <w:t>13</w:t>
            </w:r>
            <w:r>
              <w:rPr>
                <w:noProof/>
                <w:webHidden/>
              </w:rPr>
              <w:fldChar w:fldCharType="end"/>
            </w:r>
          </w:hyperlink>
        </w:p>
        <w:p w14:paraId="66863044" w14:textId="5D661C89"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51" w:history="1">
            <w:r w:rsidRPr="00FF2222">
              <w:rPr>
                <w:rStyle w:val="Hyperlink"/>
                <w:noProof/>
                <w:lang w:val="en-US"/>
              </w:rPr>
              <w:t>11.4 Link Between Home &amp; School</w:t>
            </w:r>
            <w:r>
              <w:rPr>
                <w:noProof/>
                <w:webHidden/>
              </w:rPr>
              <w:tab/>
            </w:r>
            <w:r>
              <w:rPr>
                <w:noProof/>
                <w:webHidden/>
              </w:rPr>
              <w:fldChar w:fldCharType="begin"/>
            </w:r>
            <w:r>
              <w:rPr>
                <w:noProof/>
                <w:webHidden/>
              </w:rPr>
              <w:instrText xml:space="preserve"> PAGEREF _Toc94645551 \h </w:instrText>
            </w:r>
            <w:r>
              <w:rPr>
                <w:noProof/>
                <w:webHidden/>
              </w:rPr>
            </w:r>
            <w:r>
              <w:rPr>
                <w:noProof/>
                <w:webHidden/>
              </w:rPr>
              <w:fldChar w:fldCharType="separate"/>
            </w:r>
            <w:r>
              <w:rPr>
                <w:noProof/>
                <w:webHidden/>
              </w:rPr>
              <w:t>14</w:t>
            </w:r>
            <w:r>
              <w:rPr>
                <w:noProof/>
                <w:webHidden/>
              </w:rPr>
              <w:fldChar w:fldCharType="end"/>
            </w:r>
          </w:hyperlink>
        </w:p>
        <w:p w14:paraId="44F67F43" w14:textId="56B6AC0E" w:rsidR="00697299" w:rsidRDefault="00697299">
          <w:pPr>
            <w:pStyle w:val="TOC1"/>
            <w:rPr>
              <w:rFonts w:asciiTheme="minorHAnsi" w:eastAsiaTheme="minorEastAsia" w:hAnsiTheme="minorHAnsi"/>
              <w:b w:val="0"/>
              <w:sz w:val="22"/>
              <w:szCs w:val="22"/>
              <w:lang w:eastAsia="en-GB"/>
            </w:rPr>
          </w:pPr>
          <w:hyperlink w:anchor="_Toc94645552" w:history="1">
            <w:r w:rsidRPr="00FF2222">
              <w:rPr>
                <w:rStyle w:val="Hyperlink"/>
                <w:lang w:val="en-US"/>
              </w:rPr>
              <w:t>12. Specific Negative Behaviours</w:t>
            </w:r>
            <w:r>
              <w:rPr>
                <w:webHidden/>
              </w:rPr>
              <w:tab/>
            </w:r>
            <w:r>
              <w:rPr>
                <w:webHidden/>
              </w:rPr>
              <w:fldChar w:fldCharType="begin"/>
            </w:r>
            <w:r>
              <w:rPr>
                <w:webHidden/>
              </w:rPr>
              <w:instrText xml:space="preserve"> PAGEREF _Toc94645552 \h </w:instrText>
            </w:r>
            <w:r>
              <w:rPr>
                <w:webHidden/>
              </w:rPr>
            </w:r>
            <w:r>
              <w:rPr>
                <w:webHidden/>
              </w:rPr>
              <w:fldChar w:fldCharType="separate"/>
            </w:r>
            <w:r>
              <w:rPr>
                <w:webHidden/>
              </w:rPr>
              <w:t>14</w:t>
            </w:r>
            <w:r>
              <w:rPr>
                <w:webHidden/>
              </w:rPr>
              <w:fldChar w:fldCharType="end"/>
            </w:r>
          </w:hyperlink>
        </w:p>
        <w:p w14:paraId="3F7D1005" w14:textId="33396E8E"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53" w:history="1">
            <w:r w:rsidRPr="00FF2222">
              <w:rPr>
                <w:rStyle w:val="Hyperlink"/>
                <w:noProof/>
                <w:lang w:val="en-US"/>
              </w:rPr>
              <w:t>12.1 Unacceptable/ Inappropriate Behaviour</w:t>
            </w:r>
            <w:r>
              <w:rPr>
                <w:noProof/>
                <w:webHidden/>
              </w:rPr>
              <w:tab/>
            </w:r>
            <w:r>
              <w:rPr>
                <w:noProof/>
                <w:webHidden/>
              </w:rPr>
              <w:fldChar w:fldCharType="begin"/>
            </w:r>
            <w:r>
              <w:rPr>
                <w:noProof/>
                <w:webHidden/>
              </w:rPr>
              <w:instrText xml:space="preserve"> PAGEREF _Toc94645553 \h </w:instrText>
            </w:r>
            <w:r>
              <w:rPr>
                <w:noProof/>
                <w:webHidden/>
              </w:rPr>
            </w:r>
            <w:r>
              <w:rPr>
                <w:noProof/>
                <w:webHidden/>
              </w:rPr>
              <w:fldChar w:fldCharType="separate"/>
            </w:r>
            <w:r>
              <w:rPr>
                <w:noProof/>
                <w:webHidden/>
              </w:rPr>
              <w:t>14</w:t>
            </w:r>
            <w:r>
              <w:rPr>
                <w:noProof/>
                <w:webHidden/>
              </w:rPr>
              <w:fldChar w:fldCharType="end"/>
            </w:r>
          </w:hyperlink>
        </w:p>
        <w:p w14:paraId="3BDC721F" w14:textId="1EEB8286"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54" w:history="1">
            <w:r w:rsidRPr="00FF2222">
              <w:rPr>
                <w:rStyle w:val="Hyperlink"/>
                <w:noProof/>
                <w:lang w:val="en-US"/>
              </w:rPr>
              <w:t>12.2 Prejudice Behaviour</w:t>
            </w:r>
            <w:r>
              <w:rPr>
                <w:noProof/>
                <w:webHidden/>
              </w:rPr>
              <w:tab/>
            </w:r>
            <w:r>
              <w:rPr>
                <w:noProof/>
                <w:webHidden/>
              </w:rPr>
              <w:fldChar w:fldCharType="begin"/>
            </w:r>
            <w:r>
              <w:rPr>
                <w:noProof/>
                <w:webHidden/>
              </w:rPr>
              <w:instrText xml:space="preserve"> PAGEREF _Toc94645554 \h </w:instrText>
            </w:r>
            <w:r>
              <w:rPr>
                <w:noProof/>
                <w:webHidden/>
              </w:rPr>
            </w:r>
            <w:r>
              <w:rPr>
                <w:noProof/>
                <w:webHidden/>
              </w:rPr>
              <w:fldChar w:fldCharType="separate"/>
            </w:r>
            <w:r>
              <w:rPr>
                <w:noProof/>
                <w:webHidden/>
              </w:rPr>
              <w:t>14</w:t>
            </w:r>
            <w:r>
              <w:rPr>
                <w:noProof/>
                <w:webHidden/>
              </w:rPr>
              <w:fldChar w:fldCharType="end"/>
            </w:r>
          </w:hyperlink>
        </w:p>
        <w:p w14:paraId="1312F518" w14:textId="58090DFC"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55" w:history="1">
            <w:r w:rsidRPr="00FF2222">
              <w:rPr>
                <w:rStyle w:val="Hyperlink"/>
                <w:noProof/>
                <w:lang w:val="en-US"/>
              </w:rPr>
              <w:t>12.3 Physical &amp; Verbal Abuse</w:t>
            </w:r>
            <w:r>
              <w:rPr>
                <w:noProof/>
                <w:webHidden/>
              </w:rPr>
              <w:tab/>
            </w:r>
            <w:r>
              <w:rPr>
                <w:noProof/>
                <w:webHidden/>
              </w:rPr>
              <w:fldChar w:fldCharType="begin"/>
            </w:r>
            <w:r>
              <w:rPr>
                <w:noProof/>
                <w:webHidden/>
              </w:rPr>
              <w:instrText xml:space="preserve"> PAGEREF _Toc94645555 \h </w:instrText>
            </w:r>
            <w:r>
              <w:rPr>
                <w:noProof/>
                <w:webHidden/>
              </w:rPr>
            </w:r>
            <w:r>
              <w:rPr>
                <w:noProof/>
                <w:webHidden/>
              </w:rPr>
              <w:fldChar w:fldCharType="separate"/>
            </w:r>
            <w:r>
              <w:rPr>
                <w:noProof/>
                <w:webHidden/>
              </w:rPr>
              <w:t>15</w:t>
            </w:r>
            <w:r>
              <w:rPr>
                <w:noProof/>
                <w:webHidden/>
              </w:rPr>
              <w:fldChar w:fldCharType="end"/>
            </w:r>
          </w:hyperlink>
        </w:p>
        <w:p w14:paraId="5951476C" w14:textId="3D6362A9"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56" w:history="1">
            <w:r w:rsidRPr="00FF2222">
              <w:rPr>
                <w:rStyle w:val="Hyperlink"/>
                <w:noProof/>
                <w:lang w:val="en-US"/>
              </w:rPr>
              <w:t>12.4 Sexual Harassment &amp; Sexual Violence</w:t>
            </w:r>
            <w:r>
              <w:rPr>
                <w:noProof/>
                <w:webHidden/>
              </w:rPr>
              <w:tab/>
            </w:r>
            <w:r>
              <w:rPr>
                <w:noProof/>
                <w:webHidden/>
              </w:rPr>
              <w:fldChar w:fldCharType="begin"/>
            </w:r>
            <w:r>
              <w:rPr>
                <w:noProof/>
                <w:webHidden/>
              </w:rPr>
              <w:instrText xml:space="preserve"> PAGEREF _Toc94645556 \h </w:instrText>
            </w:r>
            <w:r>
              <w:rPr>
                <w:noProof/>
                <w:webHidden/>
              </w:rPr>
            </w:r>
            <w:r>
              <w:rPr>
                <w:noProof/>
                <w:webHidden/>
              </w:rPr>
              <w:fldChar w:fldCharType="separate"/>
            </w:r>
            <w:r>
              <w:rPr>
                <w:noProof/>
                <w:webHidden/>
              </w:rPr>
              <w:t>15</w:t>
            </w:r>
            <w:r>
              <w:rPr>
                <w:noProof/>
                <w:webHidden/>
              </w:rPr>
              <w:fldChar w:fldCharType="end"/>
            </w:r>
          </w:hyperlink>
        </w:p>
        <w:p w14:paraId="1E2DF2CC" w14:textId="5D7A5005" w:rsidR="00697299" w:rsidRDefault="00697299">
          <w:pPr>
            <w:pStyle w:val="TOC1"/>
            <w:rPr>
              <w:rFonts w:asciiTheme="minorHAnsi" w:eastAsiaTheme="minorEastAsia" w:hAnsiTheme="minorHAnsi"/>
              <w:b w:val="0"/>
              <w:sz w:val="22"/>
              <w:szCs w:val="22"/>
              <w:lang w:eastAsia="en-GB"/>
            </w:rPr>
          </w:pPr>
          <w:hyperlink w:anchor="_Toc94645557" w:history="1">
            <w:r w:rsidRPr="00FF2222">
              <w:rPr>
                <w:rStyle w:val="Hyperlink"/>
                <w:lang w:val="en-US"/>
              </w:rPr>
              <w:t>13. After-Incident Support</w:t>
            </w:r>
            <w:r>
              <w:rPr>
                <w:webHidden/>
              </w:rPr>
              <w:tab/>
            </w:r>
            <w:r>
              <w:rPr>
                <w:webHidden/>
              </w:rPr>
              <w:fldChar w:fldCharType="begin"/>
            </w:r>
            <w:r>
              <w:rPr>
                <w:webHidden/>
              </w:rPr>
              <w:instrText xml:space="preserve"> PAGEREF _Toc94645557 \h </w:instrText>
            </w:r>
            <w:r>
              <w:rPr>
                <w:webHidden/>
              </w:rPr>
            </w:r>
            <w:r>
              <w:rPr>
                <w:webHidden/>
              </w:rPr>
              <w:fldChar w:fldCharType="separate"/>
            </w:r>
            <w:r>
              <w:rPr>
                <w:webHidden/>
              </w:rPr>
              <w:t>15</w:t>
            </w:r>
            <w:r>
              <w:rPr>
                <w:webHidden/>
              </w:rPr>
              <w:fldChar w:fldCharType="end"/>
            </w:r>
          </w:hyperlink>
        </w:p>
        <w:p w14:paraId="63C8398C" w14:textId="6274DF40"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58" w:history="1">
            <w:r w:rsidRPr="00FF2222">
              <w:rPr>
                <w:rStyle w:val="Hyperlink"/>
                <w:noProof/>
                <w:lang w:val="en-US"/>
              </w:rPr>
              <w:t>13.1 Learning Mentor Support</w:t>
            </w:r>
            <w:r>
              <w:rPr>
                <w:noProof/>
                <w:webHidden/>
              </w:rPr>
              <w:tab/>
            </w:r>
            <w:r>
              <w:rPr>
                <w:noProof/>
                <w:webHidden/>
              </w:rPr>
              <w:fldChar w:fldCharType="begin"/>
            </w:r>
            <w:r>
              <w:rPr>
                <w:noProof/>
                <w:webHidden/>
              </w:rPr>
              <w:instrText xml:space="preserve"> PAGEREF _Toc94645558 \h </w:instrText>
            </w:r>
            <w:r>
              <w:rPr>
                <w:noProof/>
                <w:webHidden/>
              </w:rPr>
            </w:r>
            <w:r>
              <w:rPr>
                <w:noProof/>
                <w:webHidden/>
              </w:rPr>
              <w:fldChar w:fldCharType="separate"/>
            </w:r>
            <w:r>
              <w:rPr>
                <w:noProof/>
                <w:webHidden/>
              </w:rPr>
              <w:t>15</w:t>
            </w:r>
            <w:r>
              <w:rPr>
                <w:noProof/>
                <w:webHidden/>
              </w:rPr>
              <w:fldChar w:fldCharType="end"/>
            </w:r>
          </w:hyperlink>
        </w:p>
        <w:p w14:paraId="1354ADF7" w14:textId="0C3C574B"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59" w:history="1">
            <w:r w:rsidRPr="00FF2222">
              <w:rPr>
                <w:rStyle w:val="Hyperlink"/>
                <w:noProof/>
                <w:lang w:val="en-US"/>
              </w:rPr>
              <w:t>13. 2 Monitoring &amp; Improving Persistently Negative Behaviour</w:t>
            </w:r>
            <w:r>
              <w:rPr>
                <w:noProof/>
                <w:webHidden/>
              </w:rPr>
              <w:tab/>
            </w:r>
            <w:r>
              <w:rPr>
                <w:noProof/>
                <w:webHidden/>
              </w:rPr>
              <w:fldChar w:fldCharType="begin"/>
            </w:r>
            <w:r>
              <w:rPr>
                <w:noProof/>
                <w:webHidden/>
              </w:rPr>
              <w:instrText xml:space="preserve"> PAGEREF _Toc94645559 \h </w:instrText>
            </w:r>
            <w:r>
              <w:rPr>
                <w:noProof/>
                <w:webHidden/>
              </w:rPr>
            </w:r>
            <w:r>
              <w:rPr>
                <w:noProof/>
                <w:webHidden/>
              </w:rPr>
              <w:fldChar w:fldCharType="separate"/>
            </w:r>
            <w:r>
              <w:rPr>
                <w:noProof/>
                <w:webHidden/>
              </w:rPr>
              <w:t>15</w:t>
            </w:r>
            <w:r>
              <w:rPr>
                <w:noProof/>
                <w:webHidden/>
              </w:rPr>
              <w:fldChar w:fldCharType="end"/>
            </w:r>
          </w:hyperlink>
        </w:p>
        <w:p w14:paraId="32A2AB1B" w14:textId="06315CF7" w:rsidR="00697299" w:rsidRDefault="00697299">
          <w:pPr>
            <w:pStyle w:val="TOC1"/>
            <w:rPr>
              <w:rFonts w:asciiTheme="minorHAnsi" w:eastAsiaTheme="minorEastAsia" w:hAnsiTheme="minorHAnsi"/>
              <w:b w:val="0"/>
              <w:sz w:val="22"/>
              <w:szCs w:val="22"/>
              <w:lang w:eastAsia="en-GB"/>
            </w:rPr>
          </w:pPr>
          <w:hyperlink w:anchor="_Toc94645560" w:history="1">
            <w:r w:rsidRPr="00FF2222">
              <w:rPr>
                <w:rStyle w:val="Hyperlink"/>
                <w:lang w:val="en-US"/>
              </w:rPr>
              <w:t>14. Off-Site Behaviour</w:t>
            </w:r>
            <w:r>
              <w:rPr>
                <w:webHidden/>
              </w:rPr>
              <w:tab/>
            </w:r>
            <w:r>
              <w:rPr>
                <w:webHidden/>
              </w:rPr>
              <w:fldChar w:fldCharType="begin"/>
            </w:r>
            <w:r>
              <w:rPr>
                <w:webHidden/>
              </w:rPr>
              <w:instrText xml:space="preserve"> PAGEREF _Toc94645560 \h </w:instrText>
            </w:r>
            <w:r>
              <w:rPr>
                <w:webHidden/>
              </w:rPr>
            </w:r>
            <w:r>
              <w:rPr>
                <w:webHidden/>
              </w:rPr>
              <w:fldChar w:fldCharType="separate"/>
            </w:r>
            <w:r>
              <w:rPr>
                <w:webHidden/>
              </w:rPr>
              <w:t>16</w:t>
            </w:r>
            <w:r>
              <w:rPr>
                <w:webHidden/>
              </w:rPr>
              <w:fldChar w:fldCharType="end"/>
            </w:r>
          </w:hyperlink>
        </w:p>
        <w:p w14:paraId="258B0480" w14:textId="3E733C11" w:rsidR="00697299" w:rsidRDefault="00697299">
          <w:pPr>
            <w:pStyle w:val="TOC1"/>
            <w:rPr>
              <w:rFonts w:asciiTheme="minorHAnsi" w:eastAsiaTheme="minorEastAsia" w:hAnsiTheme="minorHAnsi"/>
              <w:b w:val="0"/>
              <w:sz w:val="22"/>
              <w:szCs w:val="22"/>
              <w:lang w:eastAsia="en-GB"/>
            </w:rPr>
          </w:pPr>
          <w:hyperlink w:anchor="_Toc94645561" w:history="1">
            <w:r w:rsidRPr="00FF2222">
              <w:rPr>
                <w:rStyle w:val="Hyperlink"/>
                <w:lang w:val="en-US"/>
              </w:rPr>
              <w:t>15. Additional Info</w:t>
            </w:r>
            <w:r>
              <w:rPr>
                <w:webHidden/>
              </w:rPr>
              <w:tab/>
            </w:r>
            <w:r>
              <w:rPr>
                <w:webHidden/>
              </w:rPr>
              <w:fldChar w:fldCharType="begin"/>
            </w:r>
            <w:r>
              <w:rPr>
                <w:webHidden/>
              </w:rPr>
              <w:instrText xml:space="preserve"> PAGEREF _Toc94645561 \h </w:instrText>
            </w:r>
            <w:r>
              <w:rPr>
                <w:webHidden/>
              </w:rPr>
            </w:r>
            <w:r>
              <w:rPr>
                <w:webHidden/>
              </w:rPr>
              <w:fldChar w:fldCharType="separate"/>
            </w:r>
            <w:r>
              <w:rPr>
                <w:webHidden/>
              </w:rPr>
              <w:t>16</w:t>
            </w:r>
            <w:r>
              <w:rPr>
                <w:webHidden/>
              </w:rPr>
              <w:fldChar w:fldCharType="end"/>
            </w:r>
          </w:hyperlink>
        </w:p>
        <w:p w14:paraId="6138663C" w14:textId="069792DB"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62" w:history="1">
            <w:r w:rsidRPr="00FF2222">
              <w:rPr>
                <w:rStyle w:val="Hyperlink"/>
                <w:noProof/>
                <w:lang w:val="en-US"/>
              </w:rPr>
              <w:t>15.1 Accidents</w:t>
            </w:r>
            <w:r>
              <w:rPr>
                <w:noProof/>
                <w:webHidden/>
              </w:rPr>
              <w:tab/>
            </w:r>
            <w:r>
              <w:rPr>
                <w:noProof/>
                <w:webHidden/>
              </w:rPr>
              <w:fldChar w:fldCharType="begin"/>
            </w:r>
            <w:r>
              <w:rPr>
                <w:noProof/>
                <w:webHidden/>
              </w:rPr>
              <w:instrText xml:space="preserve"> PAGEREF _Toc94645562 \h </w:instrText>
            </w:r>
            <w:r>
              <w:rPr>
                <w:noProof/>
                <w:webHidden/>
              </w:rPr>
            </w:r>
            <w:r>
              <w:rPr>
                <w:noProof/>
                <w:webHidden/>
              </w:rPr>
              <w:fldChar w:fldCharType="separate"/>
            </w:r>
            <w:r>
              <w:rPr>
                <w:noProof/>
                <w:webHidden/>
              </w:rPr>
              <w:t>16</w:t>
            </w:r>
            <w:r>
              <w:rPr>
                <w:noProof/>
                <w:webHidden/>
              </w:rPr>
              <w:fldChar w:fldCharType="end"/>
            </w:r>
          </w:hyperlink>
        </w:p>
        <w:p w14:paraId="4BB6ED6E" w14:textId="06DCE021"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63" w:history="1">
            <w:r w:rsidRPr="00FF2222">
              <w:rPr>
                <w:rStyle w:val="Hyperlink"/>
                <w:noProof/>
                <w:lang w:val="en-US"/>
              </w:rPr>
              <w:t>15.2 Physical Intervention</w:t>
            </w:r>
            <w:r>
              <w:rPr>
                <w:noProof/>
                <w:webHidden/>
              </w:rPr>
              <w:tab/>
            </w:r>
            <w:r>
              <w:rPr>
                <w:noProof/>
                <w:webHidden/>
              </w:rPr>
              <w:fldChar w:fldCharType="begin"/>
            </w:r>
            <w:r>
              <w:rPr>
                <w:noProof/>
                <w:webHidden/>
              </w:rPr>
              <w:instrText xml:space="preserve"> PAGEREF _Toc94645563 \h </w:instrText>
            </w:r>
            <w:r>
              <w:rPr>
                <w:noProof/>
                <w:webHidden/>
              </w:rPr>
            </w:r>
            <w:r>
              <w:rPr>
                <w:noProof/>
                <w:webHidden/>
              </w:rPr>
              <w:fldChar w:fldCharType="separate"/>
            </w:r>
            <w:r>
              <w:rPr>
                <w:noProof/>
                <w:webHidden/>
              </w:rPr>
              <w:t>17</w:t>
            </w:r>
            <w:r>
              <w:rPr>
                <w:noProof/>
                <w:webHidden/>
              </w:rPr>
              <w:fldChar w:fldCharType="end"/>
            </w:r>
          </w:hyperlink>
        </w:p>
        <w:p w14:paraId="43BF6270" w14:textId="5B4144F4"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64" w:history="1">
            <w:r w:rsidRPr="00FF2222">
              <w:rPr>
                <w:rStyle w:val="Hyperlink"/>
                <w:noProof/>
                <w:lang w:val="en-US"/>
              </w:rPr>
              <w:t>15.3 Use of CCTV</w:t>
            </w:r>
            <w:r>
              <w:rPr>
                <w:noProof/>
                <w:webHidden/>
              </w:rPr>
              <w:tab/>
            </w:r>
            <w:r>
              <w:rPr>
                <w:noProof/>
                <w:webHidden/>
              </w:rPr>
              <w:fldChar w:fldCharType="begin"/>
            </w:r>
            <w:r>
              <w:rPr>
                <w:noProof/>
                <w:webHidden/>
              </w:rPr>
              <w:instrText xml:space="preserve"> PAGEREF _Toc94645564 \h </w:instrText>
            </w:r>
            <w:r>
              <w:rPr>
                <w:noProof/>
                <w:webHidden/>
              </w:rPr>
            </w:r>
            <w:r>
              <w:rPr>
                <w:noProof/>
                <w:webHidden/>
              </w:rPr>
              <w:fldChar w:fldCharType="separate"/>
            </w:r>
            <w:r>
              <w:rPr>
                <w:noProof/>
                <w:webHidden/>
              </w:rPr>
              <w:t>17</w:t>
            </w:r>
            <w:r>
              <w:rPr>
                <w:noProof/>
                <w:webHidden/>
              </w:rPr>
              <w:fldChar w:fldCharType="end"/>
            </w:r>
          </w:hyperlink>
        </w:p>
        <w:p w14:paraId="2030357C" w14:textId="044BF39D"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65" w:history="1">
            <w:r w:rsidRPr="00FF2222">
              <w:rPr>
                <w:rStyle w:val="Hyperlink"/>
                <w:noProof/>
                <w:lang w:val="en-US"/>
              </w:rPr>
              <w:t>15.4 Malicious Allegations Against Staff</w:t>
            </w:r>
            <w:r>
              <w:rPr>
                <w:noProof/>
                <w:webHidden/>
              </w:rPr>
              <w:tab/>
            </w:r>
            <w:r>
              <w:rPr>
                <w:noProof/>
                <w:webHidden/>
              </w:rPr>
              <w:fldChar w:fldCharType="begin"/>
            </w:r>
            <w:r>
              <w:rPr>
                <w:noProof/>
                <w:webHidden/>
              </w:rPr>
              <w:instrText xml:space="preserve"> PAGEREF _Toc94645565 \h </w:instrText>
            </w:r>
            <w:r>
              <w:rPr>
                <w:noProof/>
                <w:webHidden/>
              </w:rPr>
            </w:r>
            <w:r>
              <w:rPr>
                <w:noProof/>
                <w:webHidden/>
              </w:rPr>
              <w:fldChar w:fldCharType="separate"/>
            </w:r>
            <w:r>
              <w:rPr>
                <w:noProof/>
                <w:webHidden/>
              </w:rPr>
              <w:t>17</w:t>
            </w:r>
            <w:r>
              <w:rPr>
                <w:noProof/>
                <w:webHidden/>
              </w:rPr>
              <w:fldChar w:fldCharType="end"/>
            </w:r>
          </w:hyperlink>
        </w:p>
        <w:p w14:paraId="7480A4DE" w14:textId="674B46F1"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66" w:history="1">
            <w:r w:rsidRPr="00FF2222">
              <w:rPr>
                <w:rStyle w:val="Hyperlink"/>
                <w:noProof/>
              </w:rPr>
              <w:t>15.5 Malicious Sexual Allegations</w:t>
            </w:r>
            <w:r>
              <w:rPr>
                <w:noProof/>
                <w:webHidden/>
              </w:rPr>
              <w:tab/>
            </w:r>
            <w:r>
              <w:rPr>
                <w:noProof/>
                <w:webHidden/>
              </w:rPr>
              <w:fldChar w:fldCharType="begin"/>
            </w:r>
            <w:r>
              <w:rPr>
                <w:noProof/>
                <w:webHidden/>
              </w:rPr>
              <w:instrText xml:space="preserve"> PAGEREF _Toc94645566 \h </w:instrText>
            </w:r>
            <w:r>
              <w:rPr>
                <w:noProof/>
                <w:webHidden/>
              </w:rPr>
            </w:r>
            <w:r>
              <w:rPr>
                <w:noProof/>
                <w:webHidden/>
              </w:rPr>
              <w:fldChar w:fldCharType="separate"/>
            </w:r>
            <w:r>
              <w:rPr>
                <w:noProof/>
                <w:webHidden/>
              </w:rPr>
              <w:t>17</w:t>
            </w:r>
            <w:r>
              <w:rPr>
                <w:noProof/>
                <w:webHidden/>
              </w:rPr>
              <w:fldChar w:fldCharType="end"/>
            </w:r>
          </w:hyperlink>
        </w:p>
        <w:p w14:paraId="0641DC27" w14:textId="41A7B70A" w:rsidR="00697299" w:rsidRDefault="00697299">
          <w:pPr>
            <w:pStyle w:val="TOC1"/>
            <w:rPr>
              <w:rFonts w:asciiTheme="minorHAnsi" w:eastAsiaTheme="minorEastAsia" w:hAnsiTheme="minorHAnsi"/>
              <w:b w:val="0"/>
              <w:sz w:val="22"/>
              <w:szCs w:val="22"/>
              <w:lang w:eastAsia="en-GB"/>
            </w:rPr>
          </w:pPr>
          <w:hyperlink w:anchor="_Toc94645567" w:history="1">
            <w:r w:rsidRPr="00FF2222">
              <w:rPr>
                <w:rStyle w:val="Hyperlink"/>
              </w:rPr>
              <w:t>16. Confiscation &amp; Search</w:t>
            </w:r>
            <w:r>
              <w:rPr>
                <w:webHidden/>
              </w:rPr>
              <w:tab/>
            </w:r>
            <w:r>
              <w:rPr>
                <w:webHidden/>
              </w:rPr>
              <w:fldChar w:fldCharType="begin"/>
            </w:r>
            <w:r>
              <w:rPr>
                <w:webHidden/>
              </w:rPr>
              <w:instrText xml:space="preserve"> PAGEREF _Toc94645567 \h </w:instrText>
            </w:r>
            <w:r>
              <w:rPr>
                <w:webHidden/>
              </w:rPr>
            </w:r>
            <w:r>
              <w:rPr>
                <w:webHidden/>
              </w:rPr>
              <w:fldChar w:fldCharType="separate"/>
            </w:r>
            <w:r>
              <w:rPr>
                <w:webHidden/>
              </w:rPr>
              <w:t>17</w:t>
            </w:r>
            <w:r>
              <w:rPr>
                <w:webHidden/>
              </w:rPr>
              <w:fldChar w:fldCharType="end"/>
            </w:r>
          </w:hyperlink>
        </w:p>
        <w:p w14:paraId="27A76F41" w14:textId="69714029" w:rsidR="00697299" w:rsidRDefault="00697299">
          <w:pPr>
            <w:pStyle w:val="TOC1"/>
            <w:rPr>
              <w:rFonts w:asciiTheme="minorHAnsi" w:eastAsiaTheme="minorEastAsia" w:hAnsiTheme="minorHAnsi"/>
              <w:b w:val="0"/>
              <w:sz w:val="22"/>
              <w:szCs w:val="22"/>
              <w:lang w:eastAsia="en-GB"/>
            </w:rPr>
          </w:pPr>
          <w:hyperlink w:anchor="_Toc94645568" w:history="1">
            <w:r w:rsidRPr="00FF2222">
              <w:rPr>
                <w:rStyle w:val="Hyperlink"/>
              </w:rPr>
              <w:t>17. Bullying</w:t>
            </w:r>
            <w:r>
              <w:rPr>
                <w:webHidden/>
              </w:rPr>
              <w:tab/>
            </w:r>
            <w:r>
              <w:rPr>
                <w:webHidden/>
              </w:rPr>
              <w:fldChar w:fldCharType="begin"/>
            </w:r>
            <w:r>
              <w:rPr>
                <w:webHidden/>
              </w:rPr>
              <w:instrText xml:space="preserve"> PAGEREF _Toc94645568 \h </w:instrText>
            </w:r>
            <w:r>
              <w:rPr>
                <w:webHidden/>
              </w:rPr>
            </w:r>
            <w:r>
              <w:rPr>
                <w:webHidden/>
              </w:rPr>
              <w:fldChar w:fldCharType="separate"/>
            </w:r>
            <w:r>
              <w:rPr>
                <w:webHidden/>
              </w:rPr>
              <w:t>17</w:t>
            </w:r>
            <w:r>
              <w:rPr>
                <w:webHidden/>
              </w:rPr>
              <w:fldChar w:fldCharType="end"/>
            </w:r>
          </w:hyperlink>
        </w:p>
        <w:p w14:paraId="5D63D519" w14:textId="0C431B13" w:rsidR="00697299" w:rsidRDefault="00697299">
          <w:pPr>
            <w:pStyle w:val="TOC1"/>
            <w:rPr>
              <w:rFonts w:asciiTheme="minorHAnsi" w:eastAsiaTheme="minorEastAsia" w:hAnsiTheme="minorHAnsi"/>
              <w:b w:val="0"/>
              <w:sz w:val="22"/>
              <w:szCs w:val="22"/>
              <w:lang w:eastAsia="en-GB"/>
            </w:rPr>
          </w:pPr>
          <w:hyperlink w:anchor="_Toc94645569" w:history="1">
            <w:r w:rsidRPr="00FF2222">
              <w:rPr>
                <w:rStyle w:val="Hyperlink"/>
              </w:rPr>
              <w:t>18. Responsibilities</w:t>
            </w:r>
            <w:r>
              <w:rPr>
                <w:webHidden/>
              </w:rPr>
              <w:tab/>
            </w:r>
            <w:r>
              <w:rPr>
                <w:webHidden/>
              </w:rPr>
              <w:fldChar w:fldCharType="begin"/>
            </w:r>
            <w:r>
              <w:rPr>
                <w:webHidden/>
              </w:rPr>
              <w:instrText xml:space="preserve"> PAGEREF _Toc94645569 \h </w:instrText>
            </w:r>
            <w:r>
              <w:rPr>
                <w:webHidden/>
              </w:rPr>
            </w:r>
            <w:r>
              <w:rPr>
                <w:webHidden/>
              </w:rPr>
              <w:fldChar w:fldCharType="separate"/>
            </w:r>
            <w:r>
              <w:rPr>
                <w:webHidden/>
              </w:rPr>
              <w:t>18</w:t>
            </w:r>
            <w:r>
              <w:rPr>
                <w:webHidden/>
              </w:rPr>
              <w:fldChar w:fldCharType="end"/>
            </w:r>
          </w:hyperlink>
        </w:p>
        <w:p w14:paraId="59F2FAAB" w14:textId="32832D35"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70" w:history="1">
            <w:r w:rsidRPr="00FF2222">
              <w:rPr>
                <w:rStyle w:val="Hyperlink"/>
                <w:noProof/>
              </w:rPr>
              <w:t>18.1 Staff Training</w:t>
            </w:r>
            <w:r>
              <w:rPr>
                <w:noProof/>
                <w:webHidden/>
              </w:rPr>
              <w:tab/>
            </w:r>
            <w:r>
              <w:rPr>
                <w:noProof/>
                <w:webHidden/>
              </w:rPr>
              <w:fldChar w:fldCharType="begin"/>
            </w:r>
            <w:r>
              <w:rPr>
                <w:noProof/>
                <w:webHidden/>
              </w:rPr>
              <w:instrText xml:space="preserve"> PAGEREF _Toc94645570 \h </w:instrText>
            </w:r>
            <w:r>
              <w:rPr>
                <w:noProof/>
                <w:webHidden/>
              </w:rPr>
            </w:r>
            <w:r>
              <w:rPr>
                <w:noProof/>
                <w:webHidden/>
              </w:rPr>
              <w:fldChar w:fldCharType="separate"/>
            </w:r>
            <w:r>
              <w:rPr>
                <w:noProof/>
                <w:webHidden/>
              </w:rPr>
              <w:t>18</w:t>
            </w:r>
            <w:r>
              <w:rPr>
                <w:noProof/>
                <w:webHidden/>
              </w:rPr>
              <w:fldChar w:fldCharType="end"/>
            </w:r>
          </w:hyperlink>
        </w:p>
        <w:p w14:paraId="5987631D" w14:textId="2F87A709"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71" w:history="1">
            <w:r w:rsidRPr="00FF2222">
              <w:rPr>
                <w:rStyle w:val="Hyperlink"/>
                <w:noProof/>
              </w:rPr>
              <w:t>18.2 Headteacher Responsibilities</w:t>
            </w:r>
            <w:r>
              <w:rPr>
                <w:noProof/>
                <w:webHidden/>
              </w:rPr>
              <w:tab/>
            </w:r>
            <w:r>
              <w:rPr>
                <w:noProof/>
                <w:webHidden/>
              </w:rPr>
              <w:fldChar w:fldCharType="begin"/>
            </w:r>
            <w:r>
              <w:rPr>
                <w:noProof/>
                <w:webHidden/>
              </w:rPr>
              <w:instrText xml:space="preserve"> PAGEREF _Toc94645571 \h </w:instrText>
            </w:r>
            <w:r>
              <w:rPr>
                <w:noProof/>
                <w:webHidden/>
              </w:rPr>
            </w:r>
            <w:r>
              <w:rPr>
                <w:noProof/>
                <w:webHidden/>
              </w:rPr>
              <w:fldChar w:fldCharType="separate"/>
            </w:r>
            <w:r>
              <w:rPr>
                <w:noProof/>
                <w:webHidden/>
              </w:rPr>
              <w:t>18</w:t>
            </w:r>
            <w:r>
              <w:rPr>
                <w:noProof/>
                <w:webHidden/>
              </w:rPr>
              <w:fldChar w:fldCharType="end"/>
            </w:r>
          </w:hyperlink>
        </w:p>
        <w:p w14:paraId="39F22614" w14:textId="479A3A79"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72" w:history="1">
            <w:r w:rsidRPr="00FF2222">
              <w:rPr>
                <w:rStyle w:val="Hyperlink"/>
                <w:noProof/>
              </w:rPr>
              <w:t>18.3 Staff Responsibilities</w:t>
            </w:r>
            <w:r>
              <w:rPr>
                <w:noProof/>
                <w:webHidden/>
              </w:rPr>
              <w:tab/>
            </w:r>
            <w:r>
              <w:rPr>
                <w:noProof/>
                <w:webHidden/>
              </w:rPr>
              <w:fldChar w:fldCharType="begin"/>
            </w:r>
            <w:r>
              <w:rPr>
                <w:noProof/>
                <w:webHidden/>
              </w:rPr>
              <w:instrText xml:space="preserve"> PAGEREF _Toc94645572 \h </w:instrText>
            </w:r>
            <w:r>
              <w:rPr>
                <w:noProof/>
                <w:webHidden/>
              </w:rPr>
            </w:r>
            <w:r>
              <w:rPr>
                <w:noProof/>
                <w:webHidden/>
              </w:rPr>
              <w:fldChar w:fldCharType="separate"/>
            </w:r>
            <w:r>
              <w:rPr>
                <w:noProof/>
                <w:webHidden/>
              </w:rPr>
              <w:t>18</w:t>
            </w:r>
            <w:r>
              <w:rPr>
                <w:noProof/>
                <w:webHidden/>
              </w:rPr>
              <w:fldChar w:fldCharType="end"/>
            </w:r>
          </w:hyperlink>
        </w:p>
        <w:p w14:paraId="19AB9F3D" w14:textId="24FDD106"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73" w:history="1">
            <w:r w:rsidRPr="00FF2222">
              <w:rPr>
                <w:rStyle w:val="Hyperlink"/>
                <w:noProof/>
                <w:lang w:val="en-US"/>
              </w:rPr>
              <w:t>18.4 Parents</w:t>
            </w:r>
            <w:r>
              <w:rPr>
                <w:noProof/>
                <w:webHidden/>
              </w:rPr>
              <w:tab/>
            </w:r>
            <w:r>
              <w:rPr>
                <w:noProof/>
                <w:webHidden/>
              </w:rPr>
              <w:fldChar w:fldCharType="begin"/>
            </w:r>
            <w:r>
              <w:rPr>
                <w:noProof/>
                <w:webHidden/>
              </w:rPr>
              <w:instrText xml:space="preserve"> PAGEREF _Toc94645573 \h </w:instrText>
            </w:r>
            <w:r>
              <w:rPr>
                <w:noProof/>
                <w:webHidden/>
              </w:rPr>
            </w:r>
            <w:r>
              <w:rPr>
                <w:noProof/>
                <w:webHidden/>
              </w:rPr>
              <w:fldChar w:fldCharType="separate"/>
            </w:r>
            <w:r>
              <w:rPr>
                <w:noProof/>
                <w:webHidden/>
              </w:rPr>
              <w:t>19</w:t>
            </w:r>
            <w:r>
              <w:rPr>
                <w:noProof/>
                <w:webHidden/>
              </w:rPr>
              <w:fldChar w:fldCharType="end"/>
            </w:r>
          </w:hyperlink>
        </w:p>
        <w:p w14:paraId="6808B60F" w14:textId="0106BAAD" w:rsidR="00697299" w:rsidRDefault="00697299">
          <w:pPr>
            <w:pStyle w:val="TOC2"/>
            <w:tabs>
              <w:tab w:val="right" w:leader="dot" w:pos="9204"/>
            </w:tabs>
            <w:rPr>
              <w:rFonts w:asciiTheme="minorHAnsi" w:eastAsiaTheme="minorEastAsia" w:hAnsiTheme="minorHAnsi"/>
              <w:noProof/>
              <w:sz w:val="22"/>
              <w:szCs w:val="22"/>
              <w:lang w:eastAsia="en-GB"/>
            </w:rPr>
          </w:pPr>
          <w:hyperlink w:anchor="_Toc94645574" w:history="1">
            <w:r w:rsidRPr="00FF2222">
              <w:rPr>
                <w:rStyle w:val="Hyperlink"/>
                <w:noProof/>
              </w:rPr>
              <w:t>18.5 Academy Standards Committee</w:t>
            </w:r>
            <w:r>
              <w:rPr>
                <w:noProof/>
                <w:webHidden/>
              </w:rPr>
              <w:tab/>
            </w:r>
            <w:r>
              <w:rPr>
                <w:noProof/>
                <w:webHidden/>
              </w:rPr>
              <w:fldChar w:fldCharType="begin"/>
            </w:r>
            <w:r>
              <w:rPr>
                <w:noProof/>
                <w:webHidden/>
              </w:rPr>
              <w:instrText xml:space="preserve"> PAGEREF _Toc94645574 \h </w:instrText>
            </w:r>
            <w:r>
              <w:rPr>
                <w:noProof/>
                <w:webHidden/>
              </w:rPr>
            </w:r>
            <w:r>
              <w:rPr>
                <w:noProof/>
                <w:webHidden/>
              </w:rPr>
              <w:fldChar w:fldCharType="separate"/>
            </w:r>
            <w:r>
              <w:rPr>
                <w:noProof/>
                <w:webHidden/>
              </w:rPr>
              <w:t>19</w:t>
            </w:r>
            <w:r>
              <w:rPr>
                <w:noProof/>
                <w:webHidden/>
              </w:rPr>
              <w:fldChar w:fldCharType="end"/>
            </w:r>
          </w:hyperlink>
        </w:p>
        <w:p w14:paraId="313D418E" w14:textId="47CD22D8" w:rsidR="00697299" w:rsidRDefault="00697299">
          <w:pPr>
            <w:pStyle w:val="TOC1"/>
            <w:rPr>
              <w:rFonts w:asciiTheme="minorHAnsi" w:eastAsiaTheme="minorEastAsia" w:hAnsiTheme="minorHAnsi"/>
              <w:b w:val="0"/>
              <w:sz w:val="22"/>
              <w:szCs w:val="22"/>
              <w:lang w:eastAsia="en-GB"/>
            </w:rPr>
          </w:pPr>
          <w:hyperlink w:anchor="_Toc94645575" w:history="1">
            <w:r w:rsidRPr="00FF2222">
              <w:rPr>
                <w:rStyle w:val="Hyperlink"/>
              </w:rPr>
              <w:t>Appendix A – Behaviour &amp; Rewards Poster</w:t>
            </w:r>
            <w:r>
              <w:rPr>
                <w:webHidden/>
              </w:rPr>
              <w:tab/>
            </w:r>
            <w:r>
              <w:rPr>
                <w:webHidden/>
              </w:rPr>
              <w:fldChar w:fldCharType="begin"/>
            </w:r>
            <w:r>
              <w:rPr>
                <w:webHidden/>
              </w:rPr>
              <w:instrText xml:space="preserve"> PAGEREF _Toc94645575 \h </w:instrText>
            </w:r>
            <w:r>
              <w:rPr>
                <w:webHidden/>
              </w:rPr>
            </w:r>
            <w:r>
              <w:rPr>
                <w:webHidden/>
              </w:rPr>
              <w:fldChar w:fldCharType="separate"/>
            </w:r>
            <w:r>
              <w:rPr>
                <w:webHidden/>
              </w:rPr>
              <w:t>19</w:t>
            </w:r>
            <w:r>
              <w:rPr>
                <w:webHidden/>
              </w:rPr>
              <w:fldChar w:fldCharType="end"/>
            </w:r>
          </w:hyperlink>
        </w:p>
        <w:p w14:paraId="0F4F60E0" w14:textId="30E10088" w:rsidR="00361044" w:rsidRDefault="00361044">
          <w:r w:rsidRPr="00361044">
            <w:rPr>
              <w:rFonts w:cs="Poppins"/>
              <w:b/>
              <w:bCs/>
              <w:noProof/>
            </w:rPr>
            <w:fldChar w:fldCharType="end"/>
          </w:r>
        </w:p>
      </w:sdtContent>
    </w:sdt>
    <w:p w14:paraId="5DB34261" w14:textId="24B20BA3" w:rsidR="00361044" w:rsidRDefault="00361044" w:rsidP="007D2B05">
      <w:pPr>
        <w:rPr>
          <w:rFonts w:cs="Poppins"/>
        </w:rPr>
      </w:pPr>
    </w:p>
    <w:p w14:paraId="5D7533C5" w14:textId="652ED748" w:rsidR="00BB2F7E" w:rsidRDefault="00BB2F7E" w:rsidP="007D2B05">
      <w:pPr>
        <w:rPr>
          <w:rFonts w:cs="Poppins"/>
        </w:rPr>
      </w:pPr>
    </w:p>
    <w:p w14:paraId="5105DD44" w14:textId="69065A0F" w:rsidR="003E6258" w:rsidRDefault="003E6258" w:rsidP="007D2B05">
      <w:pPr>
        <w:rPr>
          <w:rFonts w:cs="Poppins"/>
        </w:rPr>
      </w:pPr>
    </w:p>
    <w:p w14:paraId="33B9E1EB" w14:textId="7D1CC07F" w:rsidR="003E6258" w:rsidRDefault="003E6258" w:rsidP="007D2B05">
      <w:pPr>
        <w:rPr>
          <w:rFonts w:cs="Poppins"/>
        </w:rPr>
      </w:pPr>
    </w:p>
    <w:p w14:paraId="5311B6F4" w14:textId="69A4A15B" w:rsidR="003E6258" w:rsidRDefault="003E6258" w:rsidP="007D2B05">
      <w:pPr>
        <w:rPr>
          <w:rFonts w:cs="Poppins"/>
        </w:rPr>
      </w:pPr>
    </w:p>
    <w:p w14:paraId="6BCEFD6B" w14:textId="6B5DA059" w:rsidR="003E6258" w:rsidRDefault="003E6258" w:rsidP="007D2B05">
      <w:pPr>
        <w:rPr>
          <w:rFonts w:cs="Poppins"/>
        </w:rPr>
      </w:pPr>
    </w:p>
    <w:p w14:paraId="01DD6A8D" w14:textId="7DC19992" w:rsidR="003E6258" w:rsidRDefault="003E6258" w:rsidP="007D2B05">
      <w:pPr>
        <w:rPr>
          <w:rFonts w:cs="Poppins"/>
        </w:rPr>
      </w:pPr>
    </w:p>
    <w:p w14:paraId="072D848E" w14:textId="2E07A579" w:rsidR="005E0D75" w:rsidRDefault="005E0D75" w:rsidP="007D2B05">
      <w:pPr>
        <w:rPr>
          <w:rFonts w:cs="Poppins"/>
        </w:rPr>
      </w:pPr>
    </w:p>
    <w:p w14:paraId="7663D8F0" w14:textId="6F86620D" w:rsidR="005E0D75" w:rsidRDefault="005E0D75" w:rsidP="007D2B05">
      <w:pPr>
        <w:rPr>
          <w:rFonts w:cs="Poppins"/>
        </w:rPr>
      </w:pPr>
    </w:p>
    <w:p w14:paraId="116C7819" w14:textId="094815CD" w:rsidR="005E0D75" w:rsidRDefault="005E0D75" w:rsidP="007D2B05">
      <w:pPr>
        <w:rPr>
          <w:rFonts w:cs="Poppins"/>
        </w:rPr>
      </w:pPr>
    </w:p>
    <w:p w14:paraId="3914558F" w14:textId="5C231049" w:rsidR="00854F12" w:rsidRDefault="00854F12" w:rsidP="007D2B05">
      <w:pPr>
        <w:rPr>
          <w:rFonts w:cs="Poppins"/>
        </w:rPr>
      </w:pPr>
    </w:p>
    <w:p w14:paraId="00F431BC" w14:textId="59B5107A" w:rsidR="00361044" w:rsidRDefault="00854F12" w:rsidP="00854F12">
      <w:pPr>
        <w:pStyle w:val="Heading1"/>
      </w:pPr>
      <w:bookmarkStart w:id="0" w:name="_Toc94645511"/>
      <w:r>
        <w:lastRenderedPageBreak/>
        <w:t xml:space="preserve">1. Our </w:t>
      </w:r>
      <w:r w:rsidR="00A84DD7">
        <w:t>School</w:t>
      </w:r>
      <w:bookmarkEnd w:id="0"/>
    </w:p>
    <w:p w14:paraId="1245F2E9" w14:textId="77777777" w:rsidR="00A84DD7" w:rsidRPr="00A84DD7" w:rsidRDefault="00A84DD7" w:rsidP="00A84DD7"/>
    <w:p w14:paraId="71130658" w14:textId="0ACA4F5A" w:rsidR="00E24C50" w:rsidRPr="00E24C50" w:rsidRDefault="00854F12" w:rsidP="00854F12">
      <w:pPr>
        <w:pStyle w:val="Heading2"/>
        <w:rPr>
          <w:rStyle w:val="Strong"/>
          <w:b/>
          <w:bCs w:val="0"/>
        </w:rPr>
      </w:pPr>
      <w:bookmarkStart w:id="1" w:name="_Toc94645512"/>
      <w:r>
        <w:rPr>
          <w:rStyle w:val="Strong"/>
          <w:b/>
          <w:bCs w:val="0"/>
        </w:rPr>
        <w:t>1.2 Our Vision</w:t>
      </w:r>
      <w:bookmarkEnd w:id="1"/>
    </w:p>
    <w:p w14:paraId="352C7D6B" w14:textId="7FDAE463" w:rsidR="00930A46" w:rsidRDefault="00A6297F" w:rsidP="00930A46">
      <w:pPr>
        <w:rPr>
          <w:rFonts w:cs="Poppins"/>
          <w:bCs/>
          <w:color w:val="212529"/>
        </w:rPr>
      </w:pPr>
      <w:r w:rsidRPr="00930A46">
        <w:rPr>
          <w:rStyle w:val="Strong"/>
          <w:rFonts w:cs="Poppins"/>
          <w:b w:val="0"/>
          <w:bCs w:val="0"/>
          <w:color w:val="7D0F2E"/>
        </w:rPr>
        <w:t>Grow.</w:t>
      </w:r>
      <w:r w:rsidRPr="00930A46">
        <w:rPr>
          <w:rStyle w:val="Strong"/>
          <w:rFonts w:cs="Poppins"/>
          <w:b w:val="0"/>
          <w:bCs w:val="0"/>
          <w:color w:val="212529"/>
        </w:rPr>
        <w:t> </w:t>
      </w:r>
      <w:r w:rsidRPr="00930A46">
        <w:rPr>
          <w:rStyle w:val="Strong"/>
          <w:rFonts w:cs="Poppins"/>
          <w:b w:val="0"/>
          <w:bCs w:val="0"/>
          <w:color w:val="99CC00"/>
        </w:rPr>
        <w:t>Achieve.</w:t>
      </w:r>
      <w:r w:rsidRPr="00930A46">
        <w:rPr>
          <w:rStyle w:val="Strong"/>
          <w:rFonts w:cs="Poppins"/>
          <w:b w:val="0"/>
          <w:bCs w:val="0"/>
          <w:color w:val="212529"/>
        </w:rPr>
        <w:t> </w:t>
      </w:r>
      <w:r w:rsidRPr="00930A46">
        <w:rPr>
          <w:rStyle w:val="Strong"/>
          <w:rFonts w:cs="Poppins"/>
          <w:b w:val="0"/>
          <w:bCs w:val="0"/>
          <w:color w:val="FFCC00"/>
        </w:rPr>
        <w:t>Shine</w:t>
      </w:r>
      <w:r w:rsidR="00930A46" w:rsidRPr="00930A46">
        <w:rPr>
          <w:rStyle w:val="Strong"/>
          <w:rFonts w:cs="Poppins"/>
          <w:b w:val="0"/>
          <w:bCs w:val="0"/>
          <w:color w:val="FFCC00"/>
        </w:rPr>
        <w:t xml:space="preserve"> - </w:t>
      </w:r>
      <w:r w:rsidRPr="00930A46">
        <w:rPr>
          <w:rFonts w:cs="Poppins"/>
          <w:bCs/>
          <w:color w:val="212529"/>
        </w:rPr>
        <w:t>These are much more than words or a motto. At Churchfield Primary School we enable all children to </w:t>
      </w:r>
      <w:r w:rsidRPr="00930A46">
        <w:rPr>
          <w:rStyle w:val="Strong"/>
          <w:rFonts w:cs="Poppins"/>
          <w:bCs w:val="0"/>
          <w:color w:val="212529"/>
        </w:rPr>
        <w:t>grow</w:t>
      </w:r>
      <w:r w:rsidRPr="00930A46">
        <w:rPr>
          <w:rFonts w:cs="Poppins"/>
          <w:bCs/>
          <w:color w:val="212529"/>
        </w:rPr>
        <w:t> as independent learners, </w:t>
      </w:r>
      <w:r w:rsidRPr="00930A46">
        <w:rPr>
          <w:rStyle w:val="Strong"/>
          <w:rFonts w:cs="Poppins"/>
          <w:bCs w:val="0"/>
          <w:color w:val="212529"/>
        </w:rPr>
        <w:t>achieve</w:t>
      </w:r>
      <w:r w:rsidRPr="00930A46">
        <w:rPr>
          <w:rFonts w:cs="Poppins"/>
          <w:bCs/>
          <w:color w:val="212529"/>
        </w:rPr>
        <w:t> more than they ever believe they could and </w:t>
      </w:r>
      <w:r w:rsidRPr="00930A46">
        <w:rPr>
          <w:rStyle w:val="Strong"/>
          <w:rFonts w:cs="Poppins"/>
          <w:bCs w:val="0"/>
          <w:color w:val="212529"/>
        </w:rPr>
        <w:t>shine</w:t>
      </w:r>
      <w:r w:rsidRPr="00930A46">
        <w:rPr>
          <w:rFonts w:cs="Poppins"/>
          <w:bCs/>
          <w:color w:val="212529"/>
        </w:rPr>
        <w:t> as unique individuals. Our school is a very special place, having been the beating heart of our community for over 120 years, we respect the lessons of the past whilst looking to the difference we can make in the future. Preparing our pupils for life in an ever-changing world, developing curious, well-rounded individuals who are determined to succeed.</w:t>
      </w:r>
    </w:p>
    <w:p w14:paraId="0B789F62" w14:textId="77777777" w:rsidR="00854F12" w:rsidRPr="003E6258" w:rsidRDefault="00854F12" w:rsidP="00930A46">
      <w:pPr>
        <w:rPr>
          <w:rFonts w:cs="Poppins"/>
          <w:bCs/>
          <w:color w:val="212529"/>
        </w:rPr>
      </w:pPr>
    </w:p>
    <w:p w14:paraId="5772EAEC" w14:textId="68F1092A" w:rsidR="009F0086" w:rsidRDefault="00854F12" w:rsidP="00854F12">
      <w:pPr>
        <w:pStyle w:val="Heading2"/>
      </w:pPr>
      <w:bookmarkStart w:id="2" w:name="_Toc94645513"/>
      <w:r>
        <w:t>1.2 Our Values</w:t>
      </w:r>
      <w:bookmarkEnd w:id="2"/>
    </w:p>
    <w:p w14:paraId="1B26DEF7" w14:textId="63D660EA" w:rsidR="003E6258" w:rsidRDefault="009F0086" w:rsidP="009F0086">
      <w:r>
        <w:rPr>
          <w:noProof/>
        </w:rPr>
        <w:drawing>
          <wp:inline distT="0" distB="0" distL="0" distR="0" wp14:anchorId="0676EF72" wp14:editId="124D7A73">
            <wp:extent cx="5850890" cy="4057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890" cy="4057015"/>
                    </a:xfrm>
                    <a:prstGeom prst="rect">
                      <a:avLst/>
                    </a:prstGeom>
                  </pic:spPr>
                </pic:pic>
              </a:graphicData>
            </a:graphic>
          </wp:inline>
        </w:drawing>
      </w:r>
    </w:p>
    <w:p w14:paraId="3250CD78" w14:textId="77777777" w:rsidR="00854F12" w:rsidRDefault="00854F12" w:rsidP="009F0086"/>
    <w:p w14:paraId="5A147A47" w14:textId="4AC4329C" w:rsidR="009F0086" w:rsidRDefault="00854F12" w:rsidP="00854F12">
      <w:pPr>
        <w:pStyle w:val="Heading2"/>
      </w:pPr>
      <w:bookmarkStart w:id="3" w:name="_Toc94645514"/>
      <w:r>
        <w:t>1.3 Our Golden Rule</w:t>
      </w:r>
      <w:bookmarkEnd w:id="3"/>
    </w:p>
    <w:p w14:paraId="2547AD40" w14:textId="2A889CA9" w:rsidR="009F0086" w:rsidRDefault="002E39EB" w:rsidP="002E39EB">
      <w:pPr>
        <w:jc w:val="center"/>
      </w:pPr>
      <w:r>
        <w:rPr>
          <w:noProof/>
        </w:rPr>
        <w:drawing>
          <wp:inline distT="0" distB="0" distL="0" distR="0" wp14:anchorId="55EECF91" wp14:editId="7C5E11F9">
            <wp:extent cx="4770120" cy="1615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 a subheading.png"/>
                    <pic:cNvPicPr/>
                  </pic:nvPicPr>
                  <pic:blipFill rotWithShape="1">
                    <a:blip r:embed="rId10" cstate="print">
                      <a:extLst>
                        <a:ext uri="{28A0092B-C50C-407E-A947-70E740481C1C}">
                          <a14:useLocalDpi xmlns:a14="http://schemas.microsoft.com/office/drawing/2010/main" val="0"/>
                        </a:ext>
                      </a:extLst>
                    </a:blip>
                    <a:srcRect t="16293" b="15975"/>
                    <a:stretch/>
                  </pic:blipFill>
                  <pic:spPr bwMode="auto">
                    <a:xfrm>
                      <a:off x="0" y="0"/>
                      <a:ext cx="4770120" cy="1615440"/>
                    </a:xfrm>
                    <a:prstGeom prst="rect">
                      <a:avLst/>
                    </a:prstGeom>
                    <a:ln>
                      <a:noFill/>
                    </a:ln>
                    <a:extLst>
                      <a:ext uri="{53640926-AAD7-44D8-BBD7-CCE9431645EC}">
                        <a14:shadowObscured xmlns:a14="http://schemas.microsoft.com/office/drawing/2010/main"/>
                      </a:ext>
                    </a:extLst>
                  </pic:spPr>
                </pic:pic>
              </a:graphicData>
            </a:graphic>
          </wp:inline>
        </w:drawing>
      </w:r>
    </w:p>
    <w:p w14:paraId="5621A938" w14:textId="04259B81" w:rsidR="009F0086" w:rsidRDefault="009F0086" w:rsidP="009F0086"/>
    <w:p w14:paraId="16EE29F7" w14:textId="244E925E" w:rsidR="003E6258" w:rsidRDefault="003E6258" w:rsidP="003E6258"/>
    <w:p w14:paraId="70114FD7" w14:textId="6330DC78" w:rsidR="003E6258" w:rsidRDefault="003E6258" w:rsidP="003E6258">
      <w:pPr>
        <w:rPr>
          <w:lang w:val="en-US"/>
        </w:rPr>
      </w:pPr>
    </w:p>
    <w:p w14:paraId="6486E10D" w14:textId="25749A6C" w:rsidR="003E6258" w:rsidRDefault="003E6258" w:rsidP="003E6258">
      <w:pPr>
        <w:rPr>
          <w:lang w:val="en-US"/>
        </w:rPr>
      </w:pPr>
    </w:p>
    <w:p w14:paraId="64E8F985" w14:textId="20849F46" w:rsidR="003E6258" w:rsidRDefault="00854F12" w:rsidP="00854F12">
      <w:pPr>
        <w:pStyle w:val="Heading1"/>
        <w:rPr>
          <w:lang w:val="en-US"/>
        </w:rPr>
      </w:pPr>
      <w:bookmarkStart w:id="4" w:name="_Toc94645515"/>
      <w:r>
        <w:rPr>
          <w:lang w:val="en-US"/>
        </w:rPr>
        <w:lastRenderedPageBreak/>
        <w:t>2. Policy Summary</w:t>
      </w:r>
      <w:bookmarkEnd w:id="4"/>
    </w:p>
    <w:p w14:paraId="1ADF16F9" w14:textId="77777777" w:rsidR="00A84DD7" w:rsidRPr="00A84DD7" w:rsidRDefault="00A84DD7" w:rsidP="00A84DD7">
      <w:pPr>
        <w:rPr>
          <w:lang w:val="en-US"/>
        </w:rPr>
      </w:pPr>
    </w:p>
    <w:p w14:paraId="04B7A276" w14:textId="34DAE6CF" w:rsidR="00E24C50" w:rsidRPr="00E24C50" w:rsidRDefault="00854F12" w:rsidP="00854F12">
      <w:pPr>
        <w:pStyle w:val="Heading2"/>
        <w:rPr>
          <w:lang w:val="en-US"/>
        </w:rPr>
      </w:pPr>
      <w:bookmarkStart w:id="5" w:name="_Toc94645516"/>
      <w:r>
        <w:rPr>
          <w:lang w:val="en-US"/>
        </w:rPr>
        <w:t xml:space="preserve">2.1 </w:t>
      </w:r>
      <w:r w:rsidR="00E24C50">
        <w:rPr>
          <w:lang w:val="en-US"/>
        </w:rPr>
        <w:t>Policy Introduction</w:t>
      </w:r>
      <w:bookmarkEnd w:id="5"/>
    </w:p>
    <w:p w14:paraId="08086D55" w14:textId="77777777" w:rsidR="000959BF" w:rsidRDefault="000959BF" w:rsidP="000959BF">
      <w:pPr>
        <w:rPr>
          <w:rFonts w:cs="Poppins"/>
          <w:szCs w:val="18"/>
          <w:lang w:val="en-US"/>
        </w:rPr>
      </w:pPr>
      <w:r>
        <w:rPr>
          <w:rFonts w:cs="Poppins"/>
          <w:szCs w:val="18"/>
          <w:lang w:val="en-US"/>
        </w:rPr>
        <w:t>Good behaviour is paramount to effective learning, and at Churchfield Primary School, we place an emphasis on reinforcing positive behaviour to enable all pupils to be successful learners and citizens. We strongly believe that a successful behaviour system rewards and reinforces positive behaviour, opposed to focusing on negative behaviours.</w:t>
      </w:r>
    </w:p>
    <w:p w14:paraId="6ACDB607" w14:textId="77777777" w:rsidR="00947430" w:rsidRDefault="00947430" w:rsidP="00947430"/>
    <w:p w14:paraId="093CD7BA" w14:textId="45B58A79" w:rsidR="007D2B05" w:rsidRPr="00CC4C61" w:rsidRDefault="00A84DD7" w:rsidP="00A84DD7">
      <w:pPr>
        <w:pStyle w:val="Heading2"/>
        <w:rPr>
          <w:lang w:val="en-US"/>
        </w:rPr>
      </w:pPr>
      <w:bookmarkStart w:id="6" w:name="_Toc94645517"/>
      <w:r>
        <w:rPr>
          <w:lang w:val="en-US"/>
        </w:rPr>
        <w:t>2.2 Policy Aims</w:t>
      </w:r>
      <w:bookmarkEnd w:id="6"/>
    </w:p>
    <w:p w14:paraId="077F56B7" w14:textId="009F037D" w:rsidR="00AC3BD3" w:rsidRDefault="007D2B05" w:rsidP="007D2B05">
      <w:pPr>
        <w:rPr>
          <w:rFonts w:cs="Poppins"/>
          <w:szCs w:val="18"/>
          <w:lang w:val="en-US"/>
        </w:rPr>
      </w:pPr>
      <w:r w:rsidRPr="00825B69">
        <w:rPr>
          <w:rFonts w:cs="Poppins"/>
          <w:szCs w:val="18"/>
          <w:lang w:val="en-US"/>
        </w:rPr>
        <w:t>This policy is underpinned by the central aims of Churchfield Primary School and the values held by the school community. This policy aims to:</w:t>
      </w:r>
    </w:p>
    <w:p w14:paraId="6F55831C" w14:textId="77777777" w:rsidR="002C3508" w:rsidRPr="00825B69" w:rsidRDefault="002C3508" w:rsidP="007D2B05">
      <w:pPr>
        <w:rPr>
          <w:rFonts w:cs="Poppins"/>
          <w:szCs w:val="18"/>
          <w:lang w:val="en-US"/>
        </w:rPr>
      </w:pPr>
    </w:p>
    <w:p w14:paraId="1AC08B3A" w14:textId="77777777" w:rsidR="000959BF" w:rsidRDefault="000959BF" w:rsidP="000959BF">
      <w:pPr>
        <w:pStyle w:val="ListParagraph"/>
        <w:numPr>
          <w:ilvl w:val="0"/>
          <w:numId w:val="9"/>
        </w:numPr>
        <w:spacing w:after="0"/>
        <w:rPr>
          <w:rFonts w:ascii="Poppins" w:hAnsi="Poppins" w:cs="Poppins"/>
          <w:sz w:val="18"/>
          <w:szCs w:val="18"/>
          <w:lang w:val="en-US"/>
        </w:rPr>
      </w:pPr>
      <w:r>
        <w:rPr>
          <w:rFonts w:ascii="Poppins" w:hAnsi="Poppins" w:cs="Poppins"/>
          <w:sz w:val="18"/>
          <w:szCs w:val="18"/>
          <w:lang w:val="en-US"/>
        </w:rPr>
        <w:t>Provide information for all stakeholders on how positive behaviour is promoted, rewarded and enforced in school.</w:t>
      </w:r>
    </w:p>
    <w:p w14:paraId="67A9E2F2" w14:textId="77777777" w:rsidR="000959BF" w:rsidRDefault="000959BF" w:rsidP="000959BF">
      <w:pPr>
        <w:pStyle w:val="ListParagraph"/>
        <w:numPr>
          <w:ilvl w:val="0"/>
          <w:numId w:val="9"/>
        </w:numPr>
        <w:spacing w:after="0"/>
        <w:rPr>
          <w:rFonts w:ascii="Poppins" w:hAnsi="Poppins" w:cs="Poppins"/>
          <w:sz w:val="18"/>
          <w:szCs w:val="18"/>
          <w:lang w:val="en-US"/>
        </w:rPr>
      </w:pPr>
      <w:r>
        <w:rPr>
          <w:rFonts w:ascii="Poppins" w:hAnsi="Poppins" w:cs="Poppins"/>
          <w:sz w:val="18"/>
          <w:szCs w:val="18"/>
          <w:lang w:val="en-US"/>
        </w:rPr>
        <w:t>Provide information for all stakeholders on sanctions for inappropriate behaviour, and procedures to follow.</w:t>
      </w:r>
    </w:p>
    <w:p w14:paraId="7B744490" w14:textId="77777777" w:rsidR="000959BF" w:rsidRDefault="000959BF" w:rsidP="000959BF">
      <w:pPr>
        <w:pStyle w:val="ListParagraph"/>
        <w:numPr>
          <w:ilvl w:val="0"/>
          <w:numId w:val="9"/>
        </w:numPr>
        <w:spacing w:after="0"/>
        <w:rPr>
          <w:rFonts w:ascii="Poppins" w:hAnsi="Poppins" w:cs="Poppins"/>
          <w:sz w:val="18"/>
          <w:szCs w:val="18"/>
          <w:lang w:val="en-US"/>
        </w:rPr>
      </w:pPr>
      <w:r>
        <w:rPr>
          <w:rFonts w:ascii="Poppins" w:hAnsi="Poppins" w:cs="Poppins"/>
          <w:sz w:val="18"/>
          <w:szCs w:val="18"/>
          <w:lang w:val="en-US"/>
        </w:rPr>
        <w:t>Provide information on the processes of rewards and behaviour.</w:t>
      </w:r>
    </w:p>
    <w:p w14:paraId="367742AC" w14:textId="77777777" w:rsidR="000959BF" w:rsidRDefault="000959BF" w:rsidP="000959BF">
      <w:pPr>
        <w:pStyle w:val="ListParagraph"/>
        <w:numPr>
          <w:ilvl w:val="0"/>
          <w:numId w:val="9"/>
        </w:numPr>
        <w:spacing w:after="0"/>
        <w:rPr>
          <w:rFonts w:ascii="Poppins" w:hAnsi="Poppins" w:cs="Poppins"/>
          <w:sz w:val="18"/>
          <w:szCs w:val="18"/>
          <w:lang w:val="en-US"/>
        </w:rPr>
      </w:pPr>
      <w:r>
        <w:rPr>
          <w:rFonts w:ascii="Poppins" w:hAnsi="Poppins" w:cs="Poppins"/>
          <w:sz w:val="18"/>
          <w:szCs w:val="18"/>
          <w:lang w:val="en-US"/>
        </w:rPr>
        <w:t>Provide information on the ways that we encourage communication between home, our community and the wider world.</w:t>
      </w:r>
    </w:p>
    <w:p w14:paraId="18458BCA" w14:textId="3F108CEA" w:rsidR="000959BF" w:rsidRDefault="000959BF" w:rsidP="000959BF">
      <w:pPr>
        <w:pStyle w:val="ListParagraph"/>
        <w:numPr>
          <w:ilvl w:val="0"/>
          <w:numId w:val="9"/>
        </w:numPr>
        <w:spacing w:after="0"/>
        <w:rPr>
          <w:rFonts w:ascii="Poppins" w:hAnsi="Poppins" w:cs="Poppins"/>
          <w:sz w:val="18"/>
          <w:szCs w:val="18"/>
          <w:lang w:val="en-US"/>
        </w:rPr>
      </w:pPr>
      <w:r>
        <w:rPr>
          <w:rFonts w:ascii="Poppins" w:hAnsi="Poppins" w:cs="Poppins"/>
          <w:sz w:val="18"/>
          <w:szCs w:val="18"/>
          <w:lang w:val="en-US"/>
        </w:rPr>
        <w:t>Provide information on how we develop and maintain positive and supportive relationships between parents, pupils and school.</w:t>
      </w:r>
    </w:p>
    <w:p w14:paraId="78FAC040" w14:textId="77777777" w:rsidR="000959BF" w:rsidRPr="000959BF" w:rsidRDefault="000959BF" w:rsidP="000959BF">
      <w:pPr>
        <w:rPr>
          <w:rFonts w:cs="Poppins"/>
          <w:szCs w:val="18"/>
          <w:lang w:val="en-US"/>
        </w:rPr>
      </w:pPr>
    </w:p>
    <w:p w14:paraId="5763E761" w14:textId="551FA97E" w:rsidR="00A6297F" w:rsidRPr="00947430" w:rsidRDefault="00A84DD7" w:rsidP="00947430">
      <w:pPr>
        <w:pStyle w:val="Heading2"/>
        <w:rPr>
          <w:rFonts w:eastAsia="Times New Roman"/>
          <w:color w:val="000000" w:themeColor="text1"/>
        </w:rPr>
      </w:pPr>
      <w:bookmarkStart w:id="7" w:name="_Toc94645518"/>
      <w:r w:rsidRPr="00947430">
        <w:rPr>
          <w:lang w:val="en-US"/>
        </w:rPr>
        <w:t>2.3 Policy Rationale</w:t>
      </w:r>
      <w:bookmarkEnd w:id="7"/>
    </w:p>
    <w:p w14:paraId="62B35683" w14:textId="77777777" w:rsidR="000959BF" w:rsidRDefault="000959BF" w:rsidP="000959BF">
      <w:pPr>
        <w:rPr>
          <w:rFonts w:cs="Poppins"/>
          <w:szCs w:val="18"/>
          <w:lang w:val="en-US"/>
        </w:rPr>
      </w:pPr>
      <w:r>
        <w:rPr>
          <w:rFonts w:cs="Poppins"/>
          <w:szCs w:val="18"/>
          <w:lang w:val="en-US"/>
        </w:rPr>
        <w:t xml:space="preserve">Our children work exceptionally hard to make us proud every day. A large proportion of our pupils consistently display positive behaviour, and we strive for all pupils to feel noticed and rewarded, making the subconscious link between effort and reward that will develop their drive to succeed.  This is in line with our belief that appropriate behaviour is a baseline expectation for all, and will benefit pupils as they progress in life. It is important however, that we have clear guidelines in place for occasions where inappropriate behaviour is displayed, rules are not adhered to or pupils’ safety is put at risk. A child’s education is a partnership between school and the family. Our Home School Agreement ensures that we work together to make Churchfield a safe and happy place for all pupils, enabling them to </w:t>
      </w:r>
      <w:r>
        <w:rPr>
          <w:rFonts w:cs="Poppins"/>
          <w:i/>
          <w:iCs/>
          <w:szCs w:val="18"/>
          <w:lang w:val="en-US"/>
        </w:rPr>
        <w:t>Grow, Achieve and Shine.</w:t>
      </w:r>
      <w:r>
        <w:rPr>
          <w:rFonts w:cs="Poppins"/>
          <w:szCs w:val="18"/>
          <w:lang w:val="en-US"/>
        </w:rPr>
        <w:t xml:space="preserve"> When a child’s education is effective and successful, it is because us as a school, and the family have supported each other and worked towards a common goal – the success, safety &amp; happiness of the child. As parents have the choice for their child to move between schools, we strive for parents and pupils to want to attend Churchfield, not purely for geographical reasons. Strong relationships and an effective behaviour system are paramount to achieving this. </w:t>
      </w:r>
    </w:p>
    <w:p w14:paraId="41DDC070" w14:textId="77777777" w:rsidR="00947430" w:rsidRPr="00AE1875" w:rsidRDefault="00947430" w:rsidP="00AE1875">
      <w:pPr>
        <w:pStyle w:val="Default"/>
        <w:rPr>
          <w:rFonts w:ascii="Poppins" w:hAnsi="Poppins" w:cs="Poppins"/>
          <w:sz w:val="18"/>
          <w:szCs w:val="18"/>
        </w:rPr>
      </w:pPr>
    </w:p>
    <w:p w14:paraId="52590658" w14:textId="19D5D786" w:rsidR="007D2B05" w:rsidRDefault="00A84DD7" w:rsidP="00A84DD7">
      <w:pPr>
        <w:pStyle w:val="Heading2"/>
        <w:rPr>
          <w:lang w:val="en-US"/>
        </w:rPr>
      </w:pPr>
      <w:bookmarkStart w:id="8" w:name="_Toc94645519"/>
      <w:r>
        <w:rPr>
          <w:lang w:val="en-US"/>
        </w:rPr>
        <w:t>2.4 Inclusivity Statement</w:t>
      </w:r>
      <w:bookmarkEnd w:id="8"/>
    </w:p>
    <w:p w14:paraId="2C75EFEF" w14:textId="2955540B" w:rsidR="007D2B05" w:rsidRDefault="007D2B05" w:rsidP="007D2B05">
      <w:pPr>
        <w:rPr>
          <w:rFonts w:eastAsia="Times New Roman" w:cs="Poppins"/>
          <w:bCs/>
          <w:color w:val="000000" w:themeColor="text1"/>
          <w:szCs w:val="18"/>
          <w:shd w:val="clear" w:color="auto" w:fill="FFFFFF"/>
          <w:lang w:val="en-US"/>
        </w:rPr>
      </w:pPr>
      <w:r w:rsidRPr="00825B69">
        <w:rPr>
          <w:rFonts w:eastAsia="Times New Roman" w:cs="Poppins"/>
          <w:bCs/>
          <w:color w:val="000000" w:themeColor="text1"/>
          <w:szCs w:val="18"/>
          <w:shd w:val="clear" w:color="auto" w:fill="FFFFFF"/>
          <w:lang w:val="en-US"/>
        </w:rPr>
        <w:t>At Churchfield Primary School we use an inclusive approach to all aspects of education. Our aim is to always involve all children and stakeholders in all areas of the curriculum and school life. In accordance with the SEND Co</w:t>
      </w:r>
      <w:r w:rsidRPr="00AE1875">
        <w:rPr>
          <w:rFonts w:eastAsia="Times New Roman" w:cs="Poppins"/>
          <w:bCs/>
          <w:color w:val="000000" w:themeColor="text1"/>
          <w:szCs w:val="18"/>
          <w:shd w:val="clear" w:color="auto" w:fill="FFFFFF"/>
          <w:lang w:val="en-US"/>
        </w:rPr>
        <w:t xml:space="preserve">de of Practice, </w:t>
      </w:r>
      <w:r w:rsidR="00AE1875" w:rsidRPr="00AE1875">
        <w:rPr>
          <w:rFonts w:cs="Poppins"/>
        </w:rPr>
        <w:t>we recognise that this may mean making special adaptations or arrangements from time to time for children with specific disabilities.  We welcome the involvement of disabled adults in all areas of school life</w:t>
      </w:r>
      <w:r w:rsidR="00AE1875">
        <w:rPr>
          <w:rFonts w:cs="Poppins"/>
        </w:rPr>
        <w:t xml:space="preserve">. </w:t>
      </w:r>
    </w:p>
    <w:p w14:paraId="00F7F3E3" w14:textId="0CD0DF12" w:rsidR="00A6297F" w:rsidRDefault="00A6297F" w:rsidP="007D2B05">
      <w:pPr>
        <w:rPr>
          <w:rFonts w:cs="Poppins"/>
          <w:szCs w:val="18"/>
          <w:lang w:val="en-US"/>
        </w:rPr>
      </w:pPr>
    </w:p>
    <w:p w14:paraId="0BEA8690" w14:textId="0FDFFEE2" w:rsidR="00A6297F" w:rsidRDefault="00A6297F" w:rsidP="007D2B05">
      <w:pPr>
        <w:rPr>
          <w:rFonts w:cs="Poppins"/>
          <w:szCs w:val="18"/>
          <w:lang w:val="en-US"/>
        </w:rPr>
      </w:pPr>
    </w:p>
    <w:p w14:paraId="1F41E943" w14:textId="3E9E7BEB" w:rsidR="00A11604" w:rsidRDefault="00A11604" w:rsidP="007D2B05">
      <w:pPr>
        <w:rPr>
          <w:rFonts w:cs="Poppins"/>
          <w:szCs w:val="18"/>
          <w:lang w:val="en-US"/>
        </w:rPr>
      </w:pPr>
    </w:p>
    <w:p w14:paraId="6104B246" w14:textId="0C380159" w:rsidR="00A11604" w:rsidRDefault="00A11604" w:rsidP="007D2B05">
      <w:pPr>
        <w:rPr>
          <w:rFonts w:cs="Poppins"/>
          <w:szCs w:val="18"/>
          <w:lang w:val="en-US"/>
        </w:rPr>
      </w:pPr>
    </w:p>
    <w:p w14:paraId="5B98659C" w14:textId="007EE6F2" w:rsidR="00A11604" w:rsidRDefault="00A11604" w:rsidP="007D2B05">
      <w:pPr>
        <w:rPr>
          <w:rFonts w:cs="Poppins"/>
          <w:szCs w:val="18"/>
          <w:lang w:val="en-US"/>
        </w:rPr>
      </w:pPr>
    </w:p>
    <w:p w14:paraId="0B1F0F30" w14:textId="5B5422FB" w:rsidR="00B80BC8" w:rsidRDefault="00A11604" w:rsidP="000959BF">
      <w:pPr>
        <w:pStyle w:val="Heading1"/>
        <w:rPr>
          <w:lang w:val="en-US"/>
        </w:rPr>
      </w:pPr>
      <w:bookmarkStart w:id="9" w:name="_Toc94645520"/>
      <w:r>
        <w:rPr>
          <w:lang w:val="en-US"/>
        </w:rPr>
        <w:lastRenderedPageBreak/>
        <w:t xml:space="preserve">3. </w:t>
      </w:r>
      <w:r w:rsidR="000959BF">
        <w:rPr>
          <w:lang w:val="en-US"/>
        </w:rPr>
        <w:t>Legalities &amp; Linked Documents</w:t>
      </w:r>
      <w:bookmarkEnd w:id="9"/>
    </w:p>
    <w:p w14:paraId="45CED884" w14:textId="2B5517EC" w:rsidR="000959BF" w:rsidRDefault="000959BF" w:rsidP="000959BF">
      <w:pPr>
        <w:rPr>
          <w:lang w:val="en-US"/>
        </w:rPr>
      </w:pPr>
    </w:p>
    <w:p w14:paraId="27D3D426" w14:textId="77777777" w:rsidR="000959BF" w:rsidRDefault="000959BF" w:rsidP="000959BF">
      <w:pPr>
        <w:pStyle w:val="Heading2"/>
      </w:pPr>
      <w:bookmarkStart w:id="10" w:name="_Toc94007750"/>
      <w:bookmarkStart w:id="11" w:name="_Toc94645521"/>
      <w:r>
        <w:t>4.1 Linked School &amp; Trust Policies</w:t>
      </w:r>
      <w:bookmarkEnd w:id="10"/>
      <w:bookmarkEnd w:id="11"/>
    </w:p>
    <w:p w14:paraId="047E7CEA" w14:textId="77777777" w:rsidR="000959BF" w:rsidRDefault="000959BF" w:rsidP="000959BF">
      <w:pPr>
        <w:autoSpaceDE w:val="0"/>
        <w:autoSpaceDN w:val="0"/>
        <w:adjustRightInd w:val="0"/>
        <w:rPr>
          <w:rFonts w:cs="Poppins"/>
          <w:color w:val="000000"/>
          <w:szCs w:val="18"/>
        </w:rPr>
      </w:pPr>
      <w:r>
        <w:rPr>
          <w:rFonts w:cs="Poppins"/>
          <w:color w:val="000000"/>
          <w:szCs w:val="18"/>
        </w:rPr>
        <w:t xml:space="preserve">This policy should be read in conjunction with the following policies and other linked policies: </w:t>
      </w:r>
    </w:p>
    <w:p w14:paraId="7A8375A6" w14:textId="038ADEF3" w:rsidR="000959BF" w:rsidRDefault="000959BF" w:rsidP="000959BF">
      <w:pPr>
        <w:rPr>
          <w:lang w:val="en-US"/>
        </w:rPr>
      </w:pPr>
    </w:p>
    <w:p w14:paraId="0197BDC3" w14:textId="2B0C9B14" w:rsidR="000959BF" w:rsidRPr="000959BF" w:rsidRDefault="000959BF" w:rsidP="000959BF">
      <w:pPr>
        <w:pStyle w:val="ListParagraph"/>
        <w:numPr>
          <w:ilvl w:val="0"/>
          <w:numId w:val="10"/>
        </w:numPr>
        <w:rPr>
          <w:rFonts w:ascii="Poppins" w:hAnsi="Poppins" w:cs="Poppins"/>
          <w:sz w:val="18"/>
          <w:szCs w:val="18"/>
          <w:lang w:val="en-US"/>
        </w:rPr>
      </w:pPr>
      <w:r w:rsidRPr="000959BF">
        <w:rPr>
          <w:rFonts w:ascii="Poppins" w:hAnsi="Poppins" w:cs="Poppins"/>
          <w:sz w:val="18"/>
          <w:szCs w:val="18"/>
          <w:lang w:val="en-US"/>
        </w:rPr>
        <w:t xml:space="preserve">Safeguarding Policy. </w:t>
      </w:r>
    </w:p>
    <w:p w14:paraId="1DA61E4B" w14:textId="371455E7" w:rsidR="000959BF" w:rsidRDefault="000959BF" w:rsidP="000959BF">
      <w:pPr>
        <w:pStyle w:val="ListParagraph"/>
        <w:numPr>
          <w:ilvl w:val="0"/>
          <w:numId w:val="10"/>
        </w:numPr>
        <w:rPr>
          <w:rFonts w:ascii="Poppins" w:hAnsi="Poppins" w:cs="Poppins"/>
          <w:sz w:val="18"/>
          <w:szCs w:val="18"/>
          <w:lang w:val="en-US"/>
        </w:rPr>
      </w:pPr>
      <w:r w:rsidRPr="000959BF">
        <w:rPr>
          <w:rFonts w:ascii="Poppins" w:hAnsi="Poppins" w:cs="Poppins"/>
          <w:sz w:val="18"/>
          <w:szCs w:val="18"/>
          <w:lang w:val="en-US"/>
        </w:rPr>
        <w:t xml:space="preserve">Anti-Bullying Policy. </w:t>
      </w:r>
    </w:p>
    <w:p w14:paraId="22304F18" w14:textId="070CA099" w:rsidR="000959BF" w:rsidRDefault="000959BF" w:rsidP="000959BF">
      <w:pPr>
        <w:pStyle w:val="ListParagraph"/>
        <w:numPr>
          <w:ilvl w:val="0"/>
          <w:numId w:val="10"/>
        </w:numPr>
        <w:rPr>
          <w:rFonts w:ascii="Poppins" w:hAnsi="Poppins" w:cs="Poppins"/>
          <w:sz w:val="18"/>
          <w:szCs w:val="18"/>
          <w:lang w:val="en-US"/>
        </w:rPr>
      </w:pPr>
      <w:r>
        <w:rPr>
          <w:rFonts w:ascii="Poppins" w:hAnsi="Poppins" w:cs="Poppins"/>
          <w:sz w:val="18"/>
          <w:szCs w:val="18"/>
          <w:lang w:val="en-US"/>
        </w:rPr>
        <w:t xml:space="preserve">SEND &amp; Inclusion Policy. </w:t>
      </w:r>
    </w:p>
    <w:p w14:paraId="0A79B66C" w14:textId="5C35DD77" w:rsidR="00AD3411" w:rsidRDefault="00AD3411" w:rsidP="000959BF">
      <w:pPr>
        <w:pStyle w:val="ListParagraph"/>
        <w:numPr>
          <w:ilvl w:val="0"/>
          <w:numId w:val="10"/>
        </w:numPr>
        <w:rPr>
          <w:rFonts w:ascii="Poppins" w:hAnsi="Poppins" w:cs="Poppins"/>
          <w:sz w:val="18"/>
          <w:szCs w:val="18"/>
          <w:lang w:val="en-US"/>
        </w:rPr>
      </w:pPr>
      <w:r>
        <w:rPr>
          <w:rFonts w:ascii="Poppins" w:hAnsi="Poppins" w:cs="Poppins"/>
          <w:sz w:val="18"/>
          <w:szCs w:val="18"/>
          <w:lang w:val="en-US"/>
        </w:rPr>
        <w:t>Positive Handling Policy.</w:t>
      </w:r>
    </w:p>
    <w:p w14:paraId="197E0E40" w14:textId="41D1D0C6" w:rsidR="00B40997" w:rsidRDefault="00B40997" w:rsidP="000959BF">
      <w:pPr>
        <w:pStyle w:val="ListParagraph"/>
        <w:numPr>
          <w:ilvl w:val="0"/>
          <w:numId w:val="10"/>
        </w:numPr>
        <w:rPr>
          <w:rFonts w:ascii="Poppins" w:hAnsi="Poppins" w:cs="Poppins"/>
          <w:sz w:val="18"/>
          <w:szCs w:val="18"/>
          <w:lang w:val="en-US"/>
        </w:rPr>
      </w:pPr>
      <w:r>
        <w:rPr>
          <w:rFonts w:ascii="Poppins" w:hAnsi="Poppins" w:cs="Poppins"/>
          <w:sz w:val="18"/>
          <w:szCs w:val="18"/>
          <w:lang w:val="en-US"/>
        </w:rPr>
        <w:t>Exclusion Policy.</w:t>
      </w:r>
    </w:p>
    <w:p w14:paraId="1ED4B579" w14:textId="77777777" w:rsidR="000959BF" w:rsidRDefault="000959BF" w:rsidP="000959BF">
      <w:pPr>
        <w:pStyle w:val="Heading2"/>
      </w:pPr>
      <w:bookmarkStart w:id="12" w:name="_Toc94007751"/>
      <w:bookmarkStart w:id="13" w:name="_Toc94645522"/>
      <w:r>
        <w:t>4.2 Linked National &amp; Local Documents</w:t>
      </w:r>
      <w:bookmarkEnd w:id="12"/>
      <w:bookmarkEnd w:id="13"/>
    </w:p>
    <w:p w14:paraId="61429A54" w14:textId="377103E6" w:rsidR="000959BF" w:rsidRDefault="000959BF" w:rsidP="000959BF">
      <w:r>
        <w:t>The policy has been developed in accordance with the following legislation and guidance:</w:t>
      </w:r>
    </w:p>
    <w:p w14:paraId="05AF5777" w14:textId="32BB1998" w:rsidR="000959BF" w:rsidRDefault="000959BF" w:rsidP="000959BF"/>
    <w:p w14:paraId="4ED199E2" w14:textId="6C47BB8F" w:rsidR="000959BF" w:rsidRPr="00AD3411" w:rsidRDefault="008467B0" w:rsidP="000959BF">
      <w:pPr>
        <w:pStyle w:val="ListParagraph"/>
        <w:numPr>
          <w:ilvl w:val="0"/>
          <w:numId w:val="14"/>
        </w:numPr>
        <w:rPr>
          <w:rFonts w:ascii="Poppins" w:hAnsi="Poppins" w:cs="Poppins"/>
          <w:sz w:val="18"/>
          <w:szCs w:val="18"/>
        </w:rPr>
      </w:pPr>
      <w:hyperlink r:id="rId11" w:history="1">
        <w:r w:rsidR="000959BF" w:rsidRPr="00AD3411">
          <w:rPr>
            <w:rStyle w:val="Hyperlink"/>
            <w:rFonts w:ascii="Poppins" w:hAnsi="Poppins" w:cs="Poppins"/>
            <w:sz w:val="18"/>
            <w:szCs w:val="18"/>
          </w:rPr>
          <w:t>Behaviour &amp; Discipline in Schools.</w:t>
        </w:r>
      </w:hyperlink>
    </w:p>
    <w:p w14:paraId="2F3FBEB8" w14:textId="299875D6" w:rsidR="000959BF" w:rsidRPr="00AD3411" w:rsidRDefault="008467B0" w:rsidP="000959BF">
      <w:pPr>
        <w:pStyle w:val="ListParagraph"/>
        <w:numPr>
          <w:ilvl w:val="0"/>
          <w:numId w:val="14"/>
        </w:numPr>
        <w:rPr>
          <w:rFonts w:ascii="Poppins" w:hAnsi="Poppins" w:cs="Poppins"/>
          <w:sz w:val="18"/>
          <w:szCs w:val="18"/>
        </w:rPr>
      </w:pPr>
      <w:hyperlink r:id="rId12" w:history="1">
        <w:r w:rsidR="000959BF" w:rsidRPr="00AD3411">
          <w:rPr>
            <w:rStyle w:val="Hyperlink"/>
            <w:rFonts w:ascii="Poppins" w:hAnsi="Poppins" w:cs="Poppins"/>
            <w:sz w:val="18"/>
            <w:szCs w:val="18"/>
          </w:rPr>
          <w:t>Searching, Screening &amp; Confiscation at School.</w:t>
        </w:r>
      </w:hyperlink>
    </w:p>
    <w:p w14:paraId="39206531" w14:textId="4CD1B11B" w:rsidR="000959BF" w:rsidRPr="00AD3411" w:rsidRDefault="008467B0" w:rsidP="000959BF">
      <w:pPr>
        <w:pStyle w:val="ListParagraph"/>
        <w:numPr>
          <w:ilvl w:val="0"/>
          <w:numId w:val="14"/>
        </w:numPr>
        <w:rPr>
          <w:rFonts w:ascii="Poppins" w:hAnsi="Poppins" w:cs="Poppins"/>
          <w:sz w:val="18"/>
          <w:szCs w:val="18"/>
        </w:rPr>
      </w:pPr>
      <w:hyperlink r:id="rId13" w:history="1">
        <w:r w:rsidR="000959BF" w:rsidRPr="00AD3411">
          <w:rPr>
            <w:rStyle w:val="Hyperlink"/>
            <w:rFonts w:ascii="Poppins" w:hAnsi="Poppins" w:cs="Poppins"/>
            <w:sz w:val="18"/>
            <w:szCs w:val="18"/>
          </w:rPr>
          <w:t>The Equality Act (2010).</w:t>
        </w:r>
      </w:hyperlink>
    </w:p>
    <w:p w14:paraId="26D59101" w14:textId="31264192" w:rsidR="000959BF" w:rsidRPr="00AD3411" w:rsidRDefault="008467B0" w:rsidP="000959BF">
      <w:pPr>
        <w:pStyle w:val="ListParagraph"/>
        <w:numPr>
          <w:ilvl w:val="0"/>
          <w:numId w:val="14"/>
        </w:numPr>
        <w:rPr>
          <w:rFonts w:ascii="Poppins" w:hAnsi="Poppins" w:cs="Poppins"/>
          <w:sz w:val="18"/>
          <w:szCs w:val="18"/>
        </w:rPr>
      </w:pPr>
      <w:hyperlink r:id="rId14" w:history="1">
        <w:r w:rsidR="000959BF" w:rsidRPr="00AD3411">
          <w:rPr>
            <w:rStyle w:val="Hyperlink"/>
            <w:rFonts w:ascii="Poppins" w:hAnsi="Poppins" w:cs="Poppins"/>
            <w:sz w:val="18"/>
            <w:szCs w:val="18"/>
          </w:rPr>
          <w:t>Keeping Children Safe in Education.</w:t>
        </w:r>
      </w:hyperlink>
    </w:p>
    <w:p w14:paraId="3B7F70DC" w14:textId="34C0F8A0" w:rsidR="000959BF" w:rsidRPr="00AD3411" w:rsidRDefault="008467B0" w:rsidP="000959BF">
      <w:pPr>
        <w:pStyle w:val="ListParagraph"/>
        <w:numPr>
          <w:ilvl w:val="0"/>
          <w:numId w:val="14"/>
        </w:numPr>
        <w:rPr>
          <w:rFonts w:ascii="Poppins" w:hAnsi="Poppins" w:cs="Poppins"/>
          <w:sz w:val="18"/>
          <w:szCs w:val="18"/>
        </w:rPr>
      </w:pPr>
      <w:hyperlink r:id="rId15" w:history="1">
        <w:r w:rsidR="000959BF" w:rsidRPr="00AD3411">
          <w:rPr>
            <w:rStyle w:val="Hyperlink"/>
            <w:rFonts w:ascii="Poppins" w:hAnsi="Poppins" w:cs="Poppins"/>
            <w:sz w:val="18"/>
            <w:szCs w:val="18"/>
          </w:rPr>
          <w:t>Use of Reasonable Force in Schools.</w:t>
        </w:r>
      </w:hyperlink>
    </w:p>
    <w:p w14:paraId="07041356" w14:textId="06057E6B" w:rsidR="000959BF" w:rsidRPr="00AD3411" w:rsidRDefault="008467B0" w:rsidP="000959BF">
      <w:pPr>
        <w:pStyle w:val="ListParagraph"/>
        <w:numPr>
          <w:ilvl w:val="0"/>
          <w:numId w:val="14"/>
        </w:numPr>
        <w:rPr>
          <w:rFonts w:ascii="Poppins" w:hAnsi="Poppins" w:cs="Poppins"/>
          <w:sz w:val="18"/>
          <w:szCs w:val="18"/>
        </w:rPr>
      </w:pPr>
      <w:hyperlink r:id="rId16" w:history="1">
        <w:r w:rsidR="000959BF" w:rsidRPr="00AD3411">
          <w:rPr>
            <w:rStyle w:val="Hyperlink"/>
            <w:rFonts w:ascii="Poppins" w:hAnsi="Poppins" w:cs="Poppins"/>
            <w:sz w:val="18"/>
            <w:szCs w:val="18"/>
          </w:rPr>
          <w:t xml:space="preserve">Supporting Pupils </w:t>
        </w:r>
        <w:r w:rsidR="00AD3411">
          <w:rPr>
            <w:rStyle w:val="Hyperlink"/>
            <w:rFonts w:ascii="Poppins" w:hAnsi="Poppins" w:cs="Poppins"/>
            <w:sz w:val="18"/>
            <w:szCs w:val="18"/>
          </w:rPr>
          <w:t>w</w:t>
        </w:r>
        <w:r w:rsidR="000959BF" w:rsidRPr="00AD3411">
          <w:rPr>
            <w:rStyle w:val="Hyperlink"/>
            <w:rFonts w:ascii="Poppins" w:hAnsi="Poppins" w:cs="Poppins"/>
            <w:sz w:val="18"/>
            <w:szCs w:val="18"/>
          </w:rPr>
          <w:t>ith Medical Conditions at School.</w:t>
        </w:r>
      </w:hyperlink>
      <w:r w:rsidR="000959BF" w:rsidRPr="00AD3411">
        <w:rPr>
          <w:rFonts w:ascii="Poppins" w:hAnsi="Poppins" w:cs="Poppins"/>
          <w:sz w:val="18"/>
          <w:szCs w:val="18"/>
        </w:rPr>
        <w:t xml:space="preserve"> </w:t>
      </w:r>
    </w:p>
    <w:p w14:paraId="43356C7F" w14:textId="6E87288A" w:rsidR="000959BF" w:rsidRPr="00AD3411" w:rsidRDefault="008467B0" w:rsidP="000959BF">
      <w:pPr>
        <w:pStyle w:val="ListParagraph"/>
        <w:numPr>
          <w:ilvl w:val="0"/>
          <w:numId w:val="14"/>
        </w:numPr>
        <w:rPr>
          <w:rFonts w:ascii="Poppins" w:hAnsi="Poppins" w:cs="Poppins"/>
          <w:sz w:val="18"/>
          <w:szCs w:val="18"/>
        </w:rPr>
      </w:pPr>
      <w:hyperlink r:id="rId17" w:history="1">
        <w:r w:rsidR="000959BF" w:rsidRPr="00AD3411">
          <w:rPr>
            <w:rStyle w:val="Hyperlink"/>
            <w:rFonts w:ascii="Poppins" w:hAnsi="Poppins" w:cs="Poppins"/>
            <w:sz w:val="18"/>
            <w:szCs w:val="18"/>
          </w:rPr>
          <w:t>SEND Code of Practice.</w:t>
        </w:r>
      </w:hyperlink>
    </w:p>
    <w:p w14:paraId="616335AC" w14:textId="580C2945" w:rsidR="00AD3411" w:rsidRDefault="008467B0" w:rsidP="00AD3411">
      <w:pPr>
        <w:pStyle w:val="ListParagraph"/>
        <w:numPr>
          <w:ilvl w:val="0"/>
          <w:numId w:val="14"/>
        </w:numPr>
        <w:rPr>
          <w:rFonts w:ascii="Poppins" w:hAnsi="Poppins" w:cs="Poppins"/>
          <w:sz w:val="18"/>
          <w:szCs w:val="18"/>
        </w:rPr>
      </w:pPr>
      <w:hyperlink r:id="rId18" w:history="1">
        <w:r w:rsidR="000959BF" w:rsidRPr="00AD3411">
          <w:rPr>
            <w:rStyle w:val="Hyperlink"/>
            <w:rFonts w:ascii="Poppins" w:hAnsi="Poppins" w:cs="Poppins"/>
            <w:sz w:val="18"/>
            <w:szCs w:val="18"/>
          </w:rPr>
          <w:t>Education Act 2002 (Section 175)</w:t>
        </w:r>
        <w:r w:rsidR="00AD3411" w:rsidRPr="00AD3411">
          <w:rPr>
            <w:rStyle w:val="Hyperlink"/>
            <w:rFonts w:ascii="Poppins" w:hAnsi="Poppins" w:cs="Poppins"/>
            <w:sz w:val="18"/>
            <w:szCs w:val="18"/>
          </w:rPr>
          <w:t>.</w:t>
        </w:r>
      </w:hyperlink>
    </w:p>
    <w:p w14:paraId="65982184" w14:textId="2A3B0FD4" w:rsidR="00AD3411" w:rsidRPr="00AD3411" w:rsidRDefault="00C4262C" w:rsidP="00C4262C">
      <w:pPr>
        <w:pStyle w:val="Heading1"/>
        <w:rPr>
          <w:sz w:val="18"/>
        </w:rPr>
      </w:pPr>
      <w:bookmarkStart w:id="14" w:name="_Toc94645523"/>
      <w:r>
        <w:t>5. Principles of Behaviour</w:t>
      </w:r>
      <w:bookmarkEnd w:id="14"/>
    </w:p>
    <w:p w14:paraId="24495B76" w14:textId="36DB03C5" w:rsidR="000959BF" w:rsidRDefault="000959BF" w:rsidP="00B80BC8"/>
    <w:p w14:paraId="0B2C688C" w14:textId="1AC7070B" w:rsidR="00C4262C" w:rsidRDefault="00C4262C" w:rsidP="00C4262C">
      <w:pPr>
        <w:pStyle w:val="Heading2"/>
      </w:pPr>
      <w:bookmarkStart w:id="15" w:name="_Toc94645524"/>
      <w:r>
        <w:t>5.1 Our Ethos</w:t>
      </w:r>
      <w:bookmarkEnd w:id="15"/>
    </w:p>
    <w:p w14:paraId="4C6C50F4" w14:textId="77777777" w:rsidR="00C4262C" w:rsidRDefault="00C4262C" w:rsidP="00C4262C">
      <w:pPr>
        <w:rPr>
          <w:rFonts w:cs="Poppins"/>
          <w:szCs w:val="18"/>
          <w:lang w:val="en-US"/>
        </w:rPr>
      </w:pPr>
      <w:r>
        <w:rPr>
          <w:rFonts w:cs="Poppins"/>
          <w:szCs w:val="18"/>
          <w:lang w:val="en-US"/>
        </w:rPr>
        <w:t xml:space="preserve">We work to promote a happy, safe and thriving school built upon our values of </w:t>
      </w:r>
      <w:r>
        <w:rPr>
          <w:rFonts w:cs="Poppins"/>
          <w:b/>
          <w:szCs w:val="18"/>
          <w:lang w:val="en-US"/>
        </w:rPr>
        <w:t>passion</w:t>
      </w:r>
      <w:r>
        <w:rPr>
          <w:rFonts w:cs="Poppins"/>
          <w:szCs w:val="18"/>
          <w:lang w:val="en-US"/>
        </w:rPr>
        <w:t xml:space="preserve">, </w:t>
      </w:r>
      <w:r>
        <w:rPr>
          <w:rFonts w:cs="Poppins"/>
          <w:b/>
          <w:szCs w:val="18"/>
          <w:lang w:val="en-US"/>
        </w:rPr>
        <w:t>respect</w:t>
      </w:r>
      <w:r>
        <w:rPr>
          <w:rFonts w:cs="Poppins"/>
          <w:szCs w:val="18"/>
          <w:lang w:val="en-US"/>
        </w:rPr>
        <w:t xml:space="preserve">, </w:t>
      </w:r>
      <w:r>
        <w:rPr>
          <w:rFonts w:cs="Poppins"/>
          <w:b/>
          <w:szCs w:val="18"/>
          <w:lang w:val="en-US"/>
        </w:rPr>
        <w:t>teamwork</w:t>
      </w:r>
      <w:r>
        <w:rPr>
          <w:rFonts w:cs="Poppins"/>
          <w:szCs w:val="18"/>
          <w:lang w:val="en-US"/>
        </w:rPr>
        <w:t xml:space="preserve">, </w:t>
      </w:r>
      <w:r>
        <w:rPr>
          <w:rFonts w:cs="Poppins"/>
          <w:b/>
          <w:szCs w:val="18"/>
          <w:lang w:val="en-US"/>
        </w:rPr>
        <w:t xml:space="preserve">self-belief, determination </w:t>
      </w:r>
      <w:r>
        <w:rPr>
          <w:rFonts w:cs="Poppins"/>
          <w:szCs w:val="18"/>
          <w:lang w:val="en-US"/>
        </w:rPr>
        <w:t xml:space="preserve">and </w:t>
      </w:r>
      <w:r>
        <w:rPr>
          <w:rFonts w:cs="Poppins"/>
          <w:b/>
          <w:szCs w:val="18"/>
          <w:lang w:val="en-US"/>
        </w:rPr>
        <w:t>honesty</w:t>
      </w:r>
      <w:r>
        <w:rPr>
          <w:rFonts w:cs="Poppins"/>
          <w:szCs w:val="18"/>
          <w:lang w:val="en-US"/>
        </w:rPr>
        <w:t xml:space="preserve">. We want our pupils to leave Churchfield as well-rounded citizens that respect the environment, their community and most importantly– themselves. We aim to show children that positive behaviour can enrich our lives through helping others, caring about each other and the environment and following rules. This prepares pupils for following the rules of law as they grow up, and to take an active part in society. </w:t>
      </w:r>
    </w:p>
    <w:p w14:paraId="726A7C0D" w14:textId="77777777" w:rsidR="00C4262C" w:rsidRDefault="00C4262C" w:rsidP="00C4262C">
      <w:pPr>
        <w:rPr>
          <w:rFonts w:cs="Poppins"/>
          <w:szCs w:val="18"/>
          <w:lang w:val="en-US"/>
        </w:rPr>
      </w:pPr>
    </w:p>
    <w:p w14:paraId="7A25EFA3" w14:textId="004B5808" w:rsidR="00C4262C" w:rsidRDefault="00C4262C" w:rsidP="00C4262C">
      <w:pPr>
        <w:rPr>
          <w:rFonts w:cs="Poppins"/>
          <w:szCs w:val="18"/>
          <w:lang w:val="en-US"/>
        </w:rPr>
      </w:pPr>
      <w:r>
        <w:rPr>
          <w:rFonts w:cs="Poppins"/>
          <w:szCs w:val="18"/>
          <w:lang w:val="en-US"/>
        </w:rPr>
        <w:t xml:space="preserve">Promoting outstanding ‘learning </w:t>
      </w:r>
      <w:proofErr w:type="spellStart"/>
      <w:r>
        <w:rPr>
          <w:rFonts w:cs="Poppins"/>
          <w:szCs w:val="18"/>
          <w:lang w:val="en-US"/>
        </w:rPr>
        <w:t>behaviours'</w:t>
      </w:r>
      <w:proofErr w:type="spellEnd"/>
      <w:r>
        <w:rPr>
          <w:rFonts w:cs="Poppins"/>
          <w:szCs w:val="18"/>
          <w:lang w:val="en-US"/>
        </w:rPr>
        <w:t xml:space="preserve"> is the key to successful progress and attainment. Teaching time must not be lost to inappropriate behaviour, no matter how insignificant. If pupils are engaged in their learning and want to improve, then behaviour will be outstanding. Under no circumstances must any pupil or staff member feel at risk or unsafe in school, and we will take swift, consistent and decisive action to ensure that this is the case. We encourage all children to learn both independently and collaboratively, whilst developing them as confident learners who embrace challenge.</w:t>
      </w:r>
    </w:p>
    <w:p w14:paraId="6065FEFF" w14:textId="657CDA7C" w:rsidR="00C4262C" w:rsidRDefault="00C4262C" w:rsidP="00C4262C"/>
    <w:p w14:paraId="01D6AE01" w14:textId="3A941F3F" w:rsidR="00C4262C" w:rsidRDefault="00C4262C" w:rsidP="00C4262C">
      <w:pPr>
        <w:pStyle w:val="Heading2"/>
      </w:pPr>
      <w:bookmarkStart w:id="16" w:name="_Toc94645525"/>
      <w:r>
        <w:t xml:space="preserve">5.2 </w:t>
      </w:r>
      <w:r w:rsidR="00B40997">
        <w:t>School Values</w:t>
      </w:r>
      <w:bookmarkEnd w:id="16"/>
    </w:p>
    <w:p w14:paraId="22DD7554" w14:textId="0EC66EF7" w:rsidR="00C4262C" w:rsidRDefault="00C4262C" w:rsidP="00C4262C">
      <w:pPr>
        <w:rPr>
          <w:rFonts w:cs="Poppins"/>
          <w:bCs/>
          <w:color w:val="000000" w:themeColor="text1"/>
          <w:szCs w:val="18"/>
          <w:lang w:val="en-US"/>
        </w:rPr>
      </w:pPr>
      <w:r>
        <w:rPr>
          <w:rFonts w:cs="Poppins"/>
          <w:bCs/>
          <w:szCs w:val="18"/>
          <w:lang w:val="en-US"/>
        </w:rPr>
        <w:t xml:space="preserve">Our values are on display around all school and in all classrooms. These values are steps to success and can be applied to pupils across all year groups. </w:t>
      </w:r>
      <w:r w:rsidR="00DE7F1B">
        <w:rPr>
          <w:rFonts w:cs="Poppins"/>
          <w:bCs/>
          <w:szCs w:val="18"/>
          <w:lang w:val="en-US"/>
        </w:rPr>
        <w:t xml:space="preserve"> </w:t>
      </w:r>
      <w:r>
        <w:rPr>
          <w:rFonts w:cs="Poppins"/>
          <w:bCs/>
          <w:color w:val="000000" w:themeColor="text1"/>
          <w:szCs w:val="18"/>
          <w:lang w:val="en-US"/>
        </w:rPr>
        <w:t xml:space="preserve">We expect pupils to embrace &amp; adhere to our </w:t>
      </w:r>
      <w:r w:rsidR="00DE7F1B">
        <w:rPr>
          <w:rFonts w:cs="Poppins"/>
          <w:bCs/>
          <w:color w:val="000000" w:themeColor="text1"/>
          <w:szCs w:val="18"/>
          <w:lang w:val="en-US"/>
        </w:rPr>
        <w:t>values</w:t>
      </w:r>
      <w:r>
        <w:rPr>
          <w:rFonts w:cs="Poppins"/>
          <w:bCs/>
          <w:color w:val="000000" w:themeColor="text1"/>
          <w:szCs w:val="18"/>
          <w:lang w:val="en-US"/>
        </w:rPr>
        <w:t xml:space="preserve"> both in and out of school:</w:t>
      </w:r>
    </w:p>
    <w:p w14:paraId="6D9BA077" w14:textId="77777777" w:rsidR="00DE7F1B" w:rsidRDefault="00DE7F1B" w:rsidP="00C4262C">
      <w:pPr>
        <w:rPr>
          <w:rFonts w:cs="Poppins"/>
          <w:bCs/>
          <w:color w:val="000000" w:themeColor="text1"/>
          <w:szCs w:val="18"/>
          <w:lang w:val="en-US"/>
        </w:rPr>
      </w:pPr>
    </w:p>
    <w:p w14:paraId="600CB1D7" w14:textId="77777777" w:rsidR="00C4262C" w:rsidRPr="00B40997" w:rsidRDefault="00C4262C" w:rsidP="00C4262C">
      <w:pPr>
        <w:pStyle w:val="ListParagraph"/>
        <w:numPr>
          <w:ilvl w:val="0"/>
          <w:numId w:val="15"/>
        </w:numPr>
        <w:spacing w:after="0"/>
        <w:rPr>
          <w:rFonts w:ascii="Poppins" w:hAnsi="Poppins" w:cs="Poppins"/>
          <w:bCs/>
          <w:color w:val="ED7D31" w:themeColor="accent2"/>
          <w:sz w:val="18"/>
          <w:szCs w:val="18"/>
          <w:lang w:val="en-US"/>
        </w:rPr>
      </w:pPr>
      <w:r w:rsidRPr="00B40997">
        <w:rPr>
          <w:rFonts w:ascii="Poppins" w:hAnsi="Poppins" w:cs="Poppins"/>
          <w:bCs/>
          <w:color w:val="ED7D31" w:themeColor="accent2"/>
          <w:sz w:val="18"/>
          <w:szCs w:val="18"/>
          <w:lang w:val="en-US"/>
        </w:rPr>
        <w:t xml:space="preserve">Determination - We are determined and resilient, embracing all challenges </w:t>
      </w:r>
    </w:p>
    <w:p w14:paraId="620F5CFF" w14:textId="77777777" w:rsidR="00C4262C" w:rsidRPr="00DE7F1B" w:rsidRDefault="00C4262C" w:rsidP="00C4262C">
      <w:pPr>
        <w:pStyle w:val="ListParagraph"/>
        <w:numPr>
          <w:ilvl w:val="0"/>
          <w:numId w:val="15"/>
        </w:numPr>
        <w:spacing w:after="0"/>
        <w:rPr>
          <w:rFonts w:ascii="Poppins" w:hAnsi="Poppins" w:cs="Poppins"/>
          <w:bCs/>
          <w:color w:val="488C30"/>
          <w:sz w:val="18"/>
          <w:szCs w:val="18"/>
          <w:lang w:val="en-US"/>
        </w:rPr>
      </w:pPr>
      <w:r w:rsidRPr="00DE7F1B">
        <w:rPr>
          <w:rFonts w:ascii="Poppins" w:hAnsi="Poppins" w:cs="Poppins"/>
          <w:bCs/>
          <w:color w:val="488C30"/>
          <w:sz w:val="18"/>
          <w:szCs w:val="18"/>
          <w:lang w:val="en-US"/>
        </w:rPr>
        <w:t>Teamwork - We collaborate well, treating everyone as equals</w:t>
      </w:r>
    </w:p>
    <w:p w14:paraId="026F7EF4" w14:textId="77777777" w:rsidR="00C4262C" w:rsidRPr="00DE7F1B" w:rsidRDefault="00C4262C" w:rsidP="00C4262C">
      <w:pPr>
        <w:pStyle w:val="ListParagraph"/>
        <w:numPr>
          <w:ilvl w:val="0"/>
          <w:numId w:val="15"/>
        </w:numPr>
        <w:spacing w:after="0"/>
        <w:rPr>
          <w:rFonts w:ascii="Poppins" w:hAnsi="Poppins" w:cs="Poppins"/>
          <w:bCs/>
          <w:color w:val="575756"/>
          <w:sz w:val="18"/>
          <w:szCs w:val="18"/>
          <w:lang w:val="en-US"/>
        </w:rPr>
      </w:pPr>
      <w:r w:rsidRPr="00DE7F1B">
        <w:rPr>
          <w:rFonts w:ascii="Poppins" w:hAnsi="Poppins" w:cs="Poppins"/>
          <w:bCs/>
          <w:color w:val="575756"/>
          <w:sz w:val="18"/>
          <w:szCs w:val="18"/>
          <w:lang w:val="en-US"/>
        </w:rPr>
        <w:lastRenderedPageBreak/>
        <w:t>Self-Belief - We believe in ourselves, and strive for our goals</w:t>
      </w:r>
    </w:p>
    <w:p w14:paraId="0A6601BA" w14:textId="77777777" w:rsidR="00C4262C" w:rsidRPr="00DE7F1B" w:rsidRDefault="00C4262C" w:rsidP="00C4262C">
      <w:pPr>
        <w:pStyle w:val="ListParagraph"/>
        <w:numPr>
          <w:ilvl w:val="0"/>
          <w:numId w:val="15"/>
        </w:numPr>
        <w:spacing w:after="0"/>
        <w:rPr>
          <w:rFonts w:ascii="Poppins" w:hAnsi="Poppins" w:cs="Poppins"/>
          <w:bCs/>
          <w:color w:val="1550D3"/>
          <w:sz w:val="18"/>
          <w:szCs w:val="18"/>
          <w:lang w:val="en-US"/>
        </w:rPr>
      </w:pPr>
      <w:r w:rsidRPr="00DE7F1B">
        <w:rPr>
          <w:rFonts w:ascii="Poppins" w:hAnsi="Poppins" w:cs="Poppins"/>
          <w:bCs/>
          <w:color w:val="1550D3"/>
          <w:sz w:val="18"/>
          <w:szCs w:val="18"/>
          <w:lang w:val="en-US"/>
        </w:rPr>
        <w:t>Honesty - We are honest, kind and show integrity</w:t>
      </w:r>
    </w:p>
    <w:p w14:paraId="065D0110" w14:textId="77777777" w:rsidR="00C4262C" w:rsidRPr="00DE7F1B" w:rsidRDefault="00C4262C" w:rsidP="00C4262C">
      <w:pPr>
        <w:pStyle w:val="ListParagraph"/>
        <w:numPr>
          <w:ilvl w:val="0"/>
          <w:numId w:val="15"/>
        </w:numPr>
        <w:spacing w:after="0"/>
        <w:rPr>
          <w:rFonts w:ascii="Poppins" w:hAnsi="Poppins" w:cs="Poppins"/>
          <w:bCs/>
          <w:color w:val="B2B2B2"/>
          <w:sz w:val="18"/>
          <w:szCs w:val="18"/>
          <w:lang w:val="en-US"/>
        </w:rPr>
      </w:pPr>
      <w:r w:rsidRPr="00DE7F1B">
        <w:rPr>
          <w:rFonts w:ascii="Poppins" w:hAnsi="Poppins" w:cs="Poppins"/>
          <w:bCs/>
          <w:color w:val="B2B2B2"/>
          <w:sz w:val="18"/>
          <w:szCs w:val="18"/>
          <w:lang w:val="en-US"/>
        </w:rPr>
        <w:t>Respect - We respect all people, property &amp; the environment</w:t>
      </w:r>
    </w:p>
    <w:p w14:paraId="38FE67AB" w14:textId="77777777" w:rsidR="00C4262C" w:rsidRPr="00B40997" w:rsidRDefault="00C4262C" w:rsidP="00C4262C">
      <w:pPr>
        <w:pStyle w:val="ListParagraph"/>
        <w:numPr>
          <w:ilvl w:val="0"/>
          <w:numId w:val="15"/>
        </w:numPr>
        <w:spacing w:after="0"/>
        <w:rPr>
          <w:rFonts w:ascii="Poppins" w:hAnsi="Poppins" w:cs="Poppins"/>
          <w:bCs/>
          <w:color w:val="FF4B21"/>
          <w:sz w:val="18"/>
          <w:szCs w:val="18"/>
          <w:lang w:val="en-US"/>
        </w:rPr>
      </w:pPr>
      <w:r w:rsidRPr="00B40997">
        <w:rPr>
          <w:rFonts w:ascii="Poppins" w:hAnsi="Poppins" w:cs="Poppins"/>
          <w:bCs/>
          <w:color w:val="FF4B21"/>
          <w:sz w:val="18"/>
          <w:szCs w:val="18"/>
          <w:lang w:val="en-US"/>
        </w:rPr>
        <w:t xml:space="preserve">Passion – We are proud, and work hard to be the best that we can be </w:t>
      </w:r>
    </w:p>
    <w:p w14:paraId="12DBE3CB" w14:textId="77777777" w:rsidR="00C4262C" w:rsidRDefault="00C4262C" w:rsidP="00C4262C">
      <w:pPr>
        <w:rPr>
          <w:rFonts w:cs="Poppins"/>
          <w:szCs w:val="18"/>
          <w:lang w:val="en-US"/>
        </w:rPr>
      </w:pPr>
    </w:p>
    <w:p w14:paraId="18BE9912" w14:textId="4EAF6905" w:rsidR="00C4262C" w:rsidRDefault="00C4262C" w:rsidP="00C4262C">
      <w:pPr>
        <w:rPr>
          <w:rFonts w:cs="Poppins"/>
          <w:szCs w:val="18"/>
          <w:lang w:val="en-US"/>
        </w:rPr>
      </w:pPr>
      <w:r>
        <w:rPr>
          <w:rFonts w:cs="Poppins"/>
          <w:szCs w:val="18"/>
          <w:lang w:val="en-US"/>
        </w:rPr>
        <w:t xml:space="preserve">These </w:t>
      </w:r>
      <w:r w:rsidR="00B40997">
        <w:rPr>
          <w:rFonts w:cs="Poppins"/>
          <w:szCs w:val="18"/>
          <w:lang w:val="en-US"/>
        </w:rPr>
        <w:t>values</w:t>
      </w:r>
      <w:r>
        <w:rPr>
          <w:rFonts w:cs="Poppins"/>
          <w:szCs w:val="18"/>
          <w:lang w:val="en-US"/>
        </w:rPr>
        <w:t xml:space="preserve"> are a constant feature in assemblies and classrooms, along with each class’ own having an agreed set of class rules. Pupils’ involvement in the development and agreement of </w:t>
      </w:r>
      <w:r w:rsidR="00B40997">
        <w:rPr>
          <w:rFonts w:cs="Poppins"/>
          <w:szCs w:val="18"/>
          <w:lang w:val="en-US"/>
        </w:rPr>
        <w:t>these values</w:t>
      </w:r>
      <w:r>
        <w:rPr>
          <w:rFonts w:cs="Poppins"/>
          <w:szCs w:val="18"/>
          <w:lang w:val="en-US"/>
        </w:rPr>
        <w:t xml:space="preserve"> means that pupils have a shared ownership</w:t>
      </w:r>
      <w:r w:rsidR="00B40997">
        <w:rPr>
          <w:rFonts w:cs="Poppins"/>
          <w:szCs w:val="18"/>
          <w:lang w:val="en-US"/>
        </w:rPr>
        <w:t xml:space="preserve"> and sense of accountability. </w:t>
      </w:r>
      <w:r>
        <w:rPr>
          <w:rFonts w:cs="Poppins"/>
          <w:szCs w:val="18"/>
          <w:lang w:val="en-US"/>
        </w:rPr>
        <w:t xml:space="preserve"> </w:t>
      </w:r>
    </w:p>
    <w:p w14:paraId="3E982C35" w14:textId="145841F3" w:rsidR="00C4262C" w:rsidRDefault="00C4262C" w:rsidP="00C4262C"/>
    <w:p w14:paraId="18E6CC10" w14:textId="77E1CFB2" w:rsidR="00B40997" w:rsidRDefault="00B40997" w:rsidP="00B40997">
      <w:pPr>
        <w:pStyle w:val="Heading2"/>
      </w:pPr>
      <w:bookmarkStart w:id="17" w:name="_Toc94645526"/>
      <w:r>
        <w:t>5.3 The Golden Rule</w:t>
      </w:r>
      <w:bookmarkEnd w:id="17"/>
    </w:p>
    <w:p w14:paraId="5DAB4BEC" w14:textId="1A78FD64" w:rsidR="00B40997" w:rsidRDefault="00B40997" w:rsidP="00B40997">
      <w:r>
        <w:t xml:space="preserve">Rather than having a wide range of rules in school that focus on children not displaying a negative behaviour, we instead opt for values and focus on upholding these as a positive. In school we have one rule, that we refer to as The Golden Rule. The idea behind The Golden Rule is that it is simple, easy to understand and can be articulated by all children from FS2 to Y6, as well as being relevant in relation to most negative behaviours. The Golden Rule always supports our safeguarding ethos. The Golden Rule is ‘We keep ourselves, and each other, safe’. </w:t>
      </w:r>
    </w:p>
    <w:p w14:paraId="1FA15E0B" w14:textId="24D22889" w:rsidR="00B40997" w:rsidRDefault="00B40997" w:rsidP="00B40997">
      <w:pPr>
        <w:pStyle w:val="Heading1"/>
      </w:pPr>
      <w:bookmarkStart w:id="18" w:name="_Toc94645527"/>
      <w:r w:rsidRPr="00B40997">
        <w:t>7.</w:t>
      </w:r>
      <w:r>
        <w:t xml:space="preserve"> Definitions</w:t>
      </w:r>
      <w:bookmarkEnd w:id="18"/>
    </w:p>
    <w:p w14:paraId="2D69CDF6" w14:textId="4F0F2710" w:rsidR="00B40997" w:rsidRDefault="00B40997" w:rsidP="00B40997"/>
    <w:p w14:paraId="135A82B5" w14:textId="6475BF31" w:rsidR="00B40997" w:rsidRDefault="00B40997" w:rsidP="00B40997">
      <w:pPr>
        <w:pStyle w:val="Heading2"/>
      </w:pPr>
      <w:bookmarkStart w:id="19" w:name="_Toc94645528"/>
      <w:r>
        <w:t>7.1 Misbehaviour</w:t>
      </w:r>
      <w:bookmarkEnd w:id="19"/>
    </w:p>
    <w:p w14:paraId="07F093EA" w14:textId="18900BB1" w:rsidR="00B40997" w:rsidRDefault="00B40997" w:rsidP="00B40997">
      <w:pPr>
        <w:pStyle w:val="NoSpacing"/>
      </w:pPr>
      <w:r w:rsidRPr="00041129">
        <w:rPr>
          <w:b/>
        </w:rPr>
        <w:t>Misbehaviour</w:t>
      </w:r>
      <w:r w:rsidRPr="00041129">
        <w:t xml:space="preserve"> is defined as:</w:t>
      </w:r>
    </w:p>
    <w:p w14:paraId="691D4164" w14:textId="77777777" w:rsidR="00CD0B01" w:rsidRPr="00041129" w:rsidRDefault="00CD0B01" w:rsidP="00B40997">
      <w:pPr>
        <w:pStyle w:val="NoSpacing"/>
      </w:pPr>
    </w:p>
    <w:p w14:paraId="0B4269A9" w14:textId="628A1B03" w:rsidR="00B40997" w:rsidRDefault="00B40997" w:rsidP="008467B0">
      <w:pPr>
        <w:pStyle w:val="NoSpacing"/>
        <w:numPr>
          <w:ilvl w:val="0"/>
          <w:numId w:val="17"/>
        </w:numPr>
      </w:pPr>
      <w:r w:rsidRPr="00041129">
        <w:t>Disruption in lessons</w:t>
      </w:r>
      <w:r>
        <w:t>, the playground or any other areas of school.</w:t>
      </w:r>
    </w:p>
    <w:p w14:paraId="0E18CB27" w14:textId="65FE297A" w:rsidR="00B40997" w:rsidRDefault="00B40997" w:rsidP="00B40997">
      <w:pPr>
        <w:pStyle w:val="NoSpacing"/>
        <w:numPr>
          <w:ilvl w:val="0"/>
          <w:numId w:val="17"/>
        </w:numPr>
      </w:pPr>
      <w:r w:rsidRPr="00041129">
        <w:t xml:space="preserve">Non-completion of </w:t>
      </w:r>
      <w:r>
        <w:t>work in class.</w:t>
      </w:r>
    </w:p>
    <w:p w14:paraId="14349445" w14:textId="4DA2D74D" w:rsidR="00B40997" w:rsidRDefault="00B40997" w:rsidP="00B40997">
      <w:pPr>
        <w:pStyle w:val="NoSpacing"/>
        <w:numPr>
          <w:ilvl w:val="0"/>
          <w:numId w:val="17"/>
        </w:numPr>
      </w:pPr>
      <w:r w:rsidRPr="00041129">
        <w:t>Poor attitude</w:t>
      </w:r>
      <w:r>
        <w:t>/ not displaying our values.</w:t>
      </w:r>
    </w:p>
    <w:p w14:paraId="7B2A7452" w14:textId="26BD5558" w:rsidR="00B40997" w:rsidRDefault="00B40997" w:rsidP="00B40997">
      <w:pPr>
        <w:pStyle w:val="NoSpacing"/>
      </w:pPr>
    </w:p>
    <w:p w14:paraId="487FC5A5" w14:textId="294316D2" w:rsidR="00B40997" w:rsidRDefault="00B40997" w:rsidP="00B40997">
      <w:pPr>
        <w:pStyle w:val="NoSpacing"/>
        <w:rPr>
          <w:rStyle w:val="Heading2Char"/>
        </w:rPr>
      </w:pPr>
      <w:bookmarkStart w:id="20" w:name="_Toc94645529"/>
      <w:r w:rsidRPr="00B40997">
        <w:rPr>
          <w:rStyle w:val="Heading2Char"/>
        </w:rPr>
        <w:t>7.2 Serious Misbehaviour</w:t>
      </w:r>
      <w:bookmarkEnd w:id="20"/>
    </w:p>
    <w:p w14:paraId="0DCF366E" w14:textId="2DA5E304" w:rsidR="00B40997" w:rsidRDefault="00B40997" w:rsidP="00B40997">
      <w:pPr>
        <w:pStyle w:val="NoSpacing"/>
      </w:pPr>
      <w:r>
        <w:t>Serious Misbehaviour is defined as:</w:t>
      </w:r>
    </w:p>
    <w:p w14:paraId="5002DAC8" w14:textId="77777777" w:rsidR="00CD0B01" w:rsidRDefault="00CD0B01" w:rsidP="00B40997">
      <w:pPr>
        <w:pStyle w:val="NoSpacing"/>
      </w:pPr>
    </w:p>
    <w:p w14:paraId="1E8D2990" w14:textId="531063A1" w:rsidR="00B40997" w:rsidRDefault="00B40997" w:rsidP="00B40997">
      <w:pPr>
        <w:pStyle w:val="NoSpacing"/>
        <w:numPr>
          <w:ilvl w:val="0"/>
          <w:numId w:val="18"/>
        </w:numPr>
      </w:pPr>
      <w:r>
        <w:t xml:space="preserve">Repeated breaches of our school values/ The Golden Rule. </w:t>
      </w:r>
    </w:p>
    <w:p w14:paraId="36CAEA23" w14:textId="48F0D01A" w:rsidR="00CD0B01" w:rsidRDefault="00CD0B01" w:rsidP="00B40997">
      <w:pPr>
        <w:pStyle w:val="NoSpacing"/>
        <w:numPr>
          <w:ilvl w:val="0"/>
          <w:numId w:val="18"/>
        </w:numPr>
      </w:pPr>
      <w:r>
        <w:t xml:space="preserve">Any form of bullying. </w:t>
      </w:r>
    </w:p>
    <w:p w14:paraId="596C4FCF" w14:textId="22D23C82" w:rsidR="00CD0B01" w:rsidRDefault="00CD0B01" w:rsidP="00B40997">
      <w:pPr>
        <w:pStyle w:val="NoSpacing"/>
        <w:numPr>
          <w:ilvl w:val="0"/>
          <w:numId w:val="18"/>
        </w:numPr>
      </w:pPr>
      <w:r>
        <w:t>Malicious sexual behaviour.</w:t>
      </w:r>
    </w:p>
    <w:p w14:paraId="766818BF" w14:textId="57712730" w:rsidR="00CD0B01" w:rsidRDefault="00CD0B01" w:rsidP="00B40997">
      <w:pPr>
        <w:pStyle w:val="NoSpacing"/>
        <w:numPr>
          <w:ilvl w:val="0"/>
          <w:numId w:val="18"/>
        </w:numPr>
      </w:pPr>
      <w:r>
        <w:t xml:space="preserve">Sexual harassment. </w:t>
      </w:r>
    </w:p>
    <w:p w14:paraId="2AF94DCE" w14:textId="69BC8AF6" w:rsidR="00CD0B01" w:rsidRDefault="00CD0B01" w:rsidP="00B40997">
      <w:pPr>
        <w:pStyle w:val="NoSpacing"/>
        <w:numPr>
          <w:ilvl w:val="0"/>
          <w:numId w:val="18"/>
        </w:numPr>
      </w:pPr>
      <w:r>
        <w:t xml:space="preserve">Vandalism. </w:t>
      </w:r>
    </w:p>
    <w:p w14:paraId="1107A8C6" w14:textId="10293384" w:rsidR="00CD0B01" w:rsidRDefault="00CD0B01" w:rsidP="00B40997">
      <w:pPr>
        <w:pStyle w:val="NoSpacing"/>
        <w:numPr>
          <w:ilvl w:val="0"/>
          <w:numId w:val="18"/>
        </w:numPr>
      </w:pPr>
      <w:r>
        <w:t>Theft.</w:t>
      </w:r>
    </w:p>
    <w:p w14:paraId="17AA08A7" w14:textId="4168017D" w:rsidR="00CD0B01" w:rsidRDefault="00CD0B01" w:rsidP="00B40997">
      <w:pPr>
        <w:pStyle w:val="NoSpacing"/>
        <w:numPr>
          <w:ilvl w:val="0"/>
          <w:numId w:val="18"/>
        </w:numPr>
      </w:pPr>
      <w:r>
        <w:t xml:space="preserve">Any physical behaviour towards a pupil or adult. </w:t>
      </w:r>
    </w:p>
    <w:p w14:paraId="4E0DE5BC" w14:textId="669FD902" w:rsidR="00CD0B01" w:rsidRDefault="00CD0B01" w:rsidP="00B40997">
      <w:pPr>
        <w:pStyle w:val="NoSpacing"/>
        <w:numPr>
          <w:ilvl w:val="0"/>
          <w:numId w:val="18"/>
        </w:numPr>
      </w:pPr>
      <w:r>
        <w:t xml:space="preserve">Foul or inappropriate language. </w:t>
      </w:r>
    </w:p>
    <w:p w14:paraId="1D551305" w14:textId="30A81DE8" w:rsidR="00CD0B01" w:rsidRDefault="00CD0B01" w:rsidP="00B40997">
      <w:pPr>
        <w:pStyle w:val="NoSpacing"/>
        <w:numPr>
          <w:ilvl w:val="0"/>
          <w:numId w:val="18"/>
        </w:numPr>
      </w:pPr>
      <w:r>
        <w:t>Racist, sexist, homophobic or discriminatory behaviour.</w:t>
      </w:r>
    </w:p>
    <w:p w14:paraId="3C902326" w14:textId="40E5CDF6" w:rsidR="00CD0B01" w:rsidRDefault="00CD0B01" w:rsidP="00B40997">
      <w:pPr>
        <w:pStyle w:val="NoSpacing"/>
        <w:numPr>
          <w:ilvl w:val="0"/>
          <w:numId w:val="18"/>
        </w:numPr>
      </w:pPr>
      <w:r>
        <w:t xml:space="preserve">Possession of a weapon. </w:t>
      </w:r>
    </w:p>
    <w:p w14:paraId="4B1B3646" w14:textId="6DFE0873" w:rsidR="00CD0B01" w:rsidRDefault="00CD0B01" w:rsidP="00CD0B01">
      <w:pPr>
        <w:pStyle w:val="NoSpacing"/>
      </w:pPr>
    </w:p>
    <w:p w14:paraId="459708A1" w14:textId="3410E875" w:rsidR="00CD0B01" w:rsidRDefault="00CD0B01" w:rsidP="00CD0B01">
      <w:pPr>
        <w:pStyle w:val="Heading2"/>
      </w:pPr>
      <w:bookmarkStart w:id="21" w:name="_Toc94645530"/>
      <w:r>
        <w:t>7.3 Bullying</w:t>
      </w:r>
      <w:bookmarkEnd w:id="21"/>
    </w:p>
    <w:p w14:paraId="682A017D" w14:textId="44CA2B00" w:rsidR="00CD0B01" w:rsidRDefault="00CD0B01" w:rsidP="00CD0B01">
      <w:pPr>
        <w:pStyle w:val="NoSpacing"/>
        <w:rPr>
          <w:lang w:eastAsia="en-GB"/>
        </w:rPr>
      </w:pPr>
      <w:r w:rsidRPr="00CD0B01">
        <w:rPr>
          <w:lang w:eastAsia="en-GB"/>
        </w:rPr>
        <w:t>There is no legal definition of bullying.</w:t>
      </w:r>
      <w:r w:rsidRPr="00CD0B01">
        <w:t xml:space="preserve"> </w:t>
      </w:r>
      <w:r w:rsidRPr="00CD0B01">
        <w:rPr>
          <w:lang w:eastAsia="en-GB"/>
        </w:rPr>
        <w:t>However, it’s usually defined as behaviour that is:</w:t>
      </w:r>
    </w:p>
    <w:p w14:paraId="1AE06596" w14:textId="77777777" w:rsidR="00CD0B01" w:rsidRPr="00CD0B01" w:rsidRDefault="00CD0B01" w:rsidP="00CD0B01">
      <w:pPr>
        <w:pStyle w:val="NoSpacing"/>
        <w:rPr>
          <w:lang w:eastAsia="en-GB"/>
        </w:rPr>
      </w:pPr>
    </w:p>
    <w:p w14:paraId="114D0B49" w14:textId="77777777" w:rsidR="00CD0B01" w:rsidRDefault="00CD0B01" w:rsidP="00CD0B01">
      <w:pPr>
        <w:pStyle w:val="NoSpacing"/>
        <w:numPr>
          <w:ilvl w:val="0"/>
          <w:numId w:val="21"/>
        </w:numPr>
        <w:rPr>
          <w:lang w:eastAsia="en-GB"/>
        </w:rPr>
      </w:pPr>
      <w:r>
        <w:rPr>
          <w:lang w:eastAsia="en-GB"/>
        </w:rPr>
        <w:t>R</w:t>
      </w:r>
      <w:r w:rsidRPr="00CD0B01">
        <w:rPr>
          <w:lang w:eastAsia="en-GB"/>
        </w:rPr>
        <w:t>epeated</w:t>
      </w:r>
      <w:r>
        <w:rPr>
          <w:lang w:eastAsia="en-GB"/>
        </w:rPr>
        <w:t>.</w:t>
      </w:r>
    </w:p>
    <w:p w14:paraId="76F85F6C" w14:textId="72F9974B" w:rsidR="00CD0B01" w:rsidRDefault="00CD0B01" w:rsidP="00CD0B01">
      <w:pPr>
        <w:pStyle w:val="NoSpacing"/>
        <w:numPr>
          <w:ilvl w:val="0"/>
          <w:numId w:val="21"/>
        </w:numPr>
        <w:rPr>
          <w:lang w:eastAsia="en-GB"/>
        </w:rPr>
      </w:pPr>
      <w:r>
        <w:rPr>
          <w:lang w:eastAsia="en-GB"/>
        </w:rPr>
        <w:t>I</w:t>
      </w:r>
      <w:r w:rsidRPr="00CD0B01">
        <w:rPr>
          <w:lang w:eastAsia="en-GB"/>
        </w:rPr>
        <w:t>ntended to hurt someone either physically or emotionally</w:t>
      </w:r>
      <w:r>
        <w:rPr>
          <w:lang w:eastAsia="en-GB"/>
        </w:rPr>
        <w:t>.</w:t>
      </w:r>
    </w:p>
    <w:p w14:paraId="1B9C0266" w14:textId="77777777" w:rsidR="00CD0B01" w:rsidRDefault="00CD0B01" w:rsidP="00CD0B01">
      <w:pPr>
        <w:pStyle w:val="NoSpacing"/>
        <w:numPr>
          <w:ilvl w:val="0"/>
          <w:numId w:val="21"/>
        </w:numPr>
        <w:rPr>
          <w:lang w:eastAsia="en-GB"/>
        </w:rPr>
      </w:pPr>
      <w:r>
        <w:rPr>
          <w:lang w:eastAsia="en-GB"/>
        </w:rPr>
        <w:t>O</w:t>
      </w:r>
      <w:r w:rsidRPr="00CD0B01">
        <w:rPr>
          <w:lang w:eastAsia="en-GB"/>
        </w:rPr>
        <w:t>ften aimed at certain groups, for example because of race, religion, gender or sexual orientation</w:t>
      </w:r>
      <w:r>
        <w:rPr>
          <w:lang w:eastAsia="en-GB"/>
        </w:rPr>
        <w:t>.</w:t>
      </w:r>
    </w:p>
    <w:p w14:paraId="62F5019C" w14:textId="77777777" w:rsidR="00CD0B01" w:rsidRDefault="00CD0B01" w:rsidP="00CD0B01">
      <w:pPr>
        <w:pStyle w:val="NoSpacing"/>
        <w:numPr>
          <w:ilvl w:val="0"/>
          <w:numId w:val="21"/>
        </w:numPr>
        <w:rPr>
          <w:lang w:eastAsia="en-GB"/>
        </w:rPr>
      </w:pPr>
      <w:r w:rsidRPr="00CD0B01">
        <w:rPr>
          <w:lang w:eastAsia="en-GB"/>
        </w:rPr>
        <w:t>It takes many forms and can include:</w:t>
      </w:r>
    </w:p>
    <w:p w14:paraId="2811A11A" w14:textId="77777777" w:rsidR="00CD0B01" w:rsidRDefault="00CD0B01" w:rsidP="00CD0B01">
      <w:pPr>
        <w:pStyle w:val="NoSpacing"/>
        <w:numPr>
          <w:ilvl w:val="1"/>
          <w:numId w:val="21"/>
        </w:numPr>
        <w:rPr>
          <w:lang w:eastAsia="en-GB"/>
        </w:rPr>
      </w:pPr>
      <w:r>
        <w:rPr>
          <w:lang w:eastAsia="en-GB"/>
        </w:rPr>
        <w:t>P</w:t>
      </w:r>
      <w:r w:rsidRPr="00CD0B01">
        <w:rPr>
          <w:lang w:eastAsia="en-GB"/>
        </w:rPr>
        <w:t>hysical assault</w:t>
      </w:r>
      <w:r>
        <w:rPr>
          <w:lang w:eastAsia="en-GB"/>
        </w:rPr>
        <w:t>.</w:t>
      </w:r>
    </w:p>
    <w:p w14:paraId="0EF0D461" w14:textId="77777777" w:rsidR="00CD0B01" w:rsidRDefault="00CD0B01" w:rsidP="00CD0B01">
      <w:pPr>
        <w:pStyle w:val="NoSpacing"/>
        <w:numPr>
          <w:ilvl w:val="1"/>
          <w:numId w:val="21"/>
        </w:numPr>
        <w:rPr>
          <w:lang w:eastAsia="en-GB"/>
        </w:rPr>
      </w:pPr>
      <w:r>
        <w:rPr>
          <w:lang w:eastAsia="en-GB"/>
        </w:rPr>
        <w:t>Te</w:t>
      </w:r>
      <w:r w:rsidRPr="00CD0B01">
        <w:rPr>
          <w:lang w:eastAsia="en-GB"/>
        </w:rPr>
        <w:t>asing</w:t>
      </w:r>
    </w:p>
    <w:p w14:paraId="6FCDD9C8" w14:textId="77777777" w:rsidR="00CD0B01" w:rsidRPr="00CD0B01" w:rsidRDefault="00CD0B01" w:rsidP="00CD0B01">
      <w:pPr>
        <w:pStyle w:val="NoSpacing"/>
        <w:numPr>
          <w:ilvl w:val="1"/>
          <w:numId w:val="21"/>
        </w:numPr>
        <w:rPr>
          <w:lang w:eastAsia="en-GB"/>
        </w:rPr>
      </w:pPr>
      <w:r>
        <w:rPr>
          <w:rFonts w:eastAsia="Times New Roman" w:cs="Poppins"/>
          <w:color w:val="0B0C0C"/>
          <w:szCs w:val="18"/>
          <w:lang w:eastAsia="en-GB"/>
        </w:rPr>
        <w:lastRenderedPageBreak/>
        <w:t>M</w:t>
      </w:r>
      <w:r w:rsidRPr="00CD0B01">
        <w:rPr>
          <w:rFonts w:eastAsia="Times New Roman" w:cs="Poppins"/>
          <w:color w:val="0B0C0C"/>
          <w:szCs w:val="18"/>
          <w:lang w:eastAsia="en-GB"/>
        </w:rPr>
        <w:t>aking threats</w:t>
      </w:r>
      <w:r>
        <w:rPr>
          <w:rFonts w:eastAsia="Times New Roman" w:cs="Poppins"/>
          <w:color w:val="0B0C0C"/>
          <w:szCs w:val="18"/>
          <w:lang w:eastAsia="en-GB"/>
        </w:rPr>
        <w:t>.</w:t>
      </w:r>
    </w:p>
    <w:p w14:paraId="4A32A3A1" w14:textId="6EDE022C" w:rsidR="00CD0B01" w:rsidRPr="00CD0B01" w:rsidRDefault="00CD0B01" w:rsidP="00CD0B01">
      <w:pPr>
        <w:pStyle w:val="NoSpacing"/>
        <w:numPr>
          <w:ilvl w:val="1"/>
          <w:numId w:val="21"/>
        </w:numPr>
        <w:rPr>
          <w:lang w:eastAsia="en-GB"/>
        </w:rPr>
      </w:pPr>
      <w:r>
        <w:rPr>
          <w:rFonts w:eastAsia="Times New Roman" w:cs="Poppins"/>
          <w:color w:val="0B0C0C"/>
          <w:szCs w:val="18"/>
          <w:lang w:eastAsia="en-GB"/>
        </w:rPr>
        <w:t>N</w:t>
      </w:r>
      <w:r w:rsidRPr="00CD0B01">
        <w:rPr>
          <w:rFonts w:eastAsia="Times New Roman" w:cs="Poppins"/>
          <w:color w:val="0B0C0C"/>
          <w:szCs w:val="18"/>
          <w:lang w:eastAsia="en-GB"/>
        </w:rPr>
        <w:t>ame calling</w:t>
      </w:r>
      <w:r>
        <w:rPr>
          <w:rFonts w:eastAsia="Times New Roman" w:cs="Poppins"/>
          <w:color w:val="0B0C0C"/>
          <w:szCs w:val="18"/>
          <w:lang w:eastAsia="en-GB"/>
        </w:rPr>
        <w:t>.</w:t>
      </w:r>
    </w:p>
    <w:p w14:paraId="6C352407" w14:textId="4DB4064C" w:rsidR="00CD0B01" w:rsidRDefault="00CD0B01" w:rsidP="00CD0B01">
      <w:pPr>
        <w:pStyle w:val="NoSpacing"/>
        <w:rPr>
          <w:lang w:eastAsia="en-GB"/>
        </w:rPr>
      </w:pPr>
    </w:p>
    <w:p w14:paraId="0E625EDD" w14:textId="7A9901A4" w:rsidR="00CD0B01" w:rsidRDefault="00CD0B01" w:rsidP="00CD0B01">
      <w:pPr>
        <w:pStyle w:val="Heading1"/>
        <w:rPr>
          <w:lang w:eastAsia="en-GB"/>
        </w:rPr>
      </w:pPr>
      <w:bookmarkStart w:id="22" w:name="_Toc94645531"/>
      <w:r>
        <w:rPr>
          <w:lang w:eastAsia="en-GB"/>
        </w:rPr>
        <w:t>8. Our Approach to Behaviour</w:t>
      </w:r>
      <w:bookmarkEnd w:id="22"/>
    </w:p>
    <w:p w14:paraId="5AE0FD5E" w14:textId="0464E4AE" w:rsidR="00CD0B01" w:rsidRDefault="00CD0B01" w:rsidP="00CD0B01">
      <w:pPr>
        <w:rPr>
          <w:lang w:eastAsia="en-GB"/>
        </w:rPr>
      </w:pPr>
    </w:p>
    <w:p w14:paraId="2DA59F69" w14:textId="7216B634" w:rsidR="00CD0B01" w:rsidRDefault="00CD0B01" w:rsidP="00CD0B01">
      <w:pPr>
        <w:rPr>
          <w:lang w:eastAsia="en-GB"/>
        </w:rPr>
      </w:pPr>
      <w:r>
        <w:rPr>
          <w:lang w:eastAsia="en-GB"/>
        </w:rPr>
        <w:t xml:space="preserve">We firmly believe that rewarding and reinforcing positive actions, as well as understanding each of our children’s own needs is key to successful and positive behaviour. This is used alongside a restorative approach to enable all children to learn from mistakes and develop a culture of reflection. </w:t>
      </w:r>
    </w:p>
    <w:p w14:paraId="6C58CC65" w14:textId="25A620ED" w:rsidR="00CD0B01" w:rsidRDefault="00CD0B01" w:rsidP="00CD0B01">
      <w:pPr>
        <w:rPr>
          <w:lang w:eastAsia="en-GB"/>
        </w:rPr>
      </w:pPr>
    </w:p>
    <w:p w14:paraId="7149DCAA" w14:textId="02D69342" w:rsidR="00CD0B01" w:rsidRPr="00CD0B01" w:rsidRDefault="00CD0B01" w:rsidP="00CD0B01">
      <w:pPr>
        <w:pStyle w:val="Heading2"/>
        <w:rPr>
          <w:lang w:eastAsia="en-GB"/>
        </w:rPr>
      </w:pPr>
      <w:bookmarkStart w:id="23" w:name="_Toc94645532"/>
      <w:r>
        <w:rPr>
          <w:lang w:eastAsia="en-GB"/>
        </w:rPr>
        <w:t>8.1 Rewarding Consistently Good Behaviour</w:t>
      </w:r>
      <w:bookmarkEnd w:id="23"/>
    </w:p>
    <w:p w14:paraId="344DB8BB" w14:textId="1772E004" w:rsidR="00CD0B01" w:rsidRDefault="00CD0B01" w:rsidP="00CD0B01">
      <w:pPr>
        <w:rPr>
          <w:rFonts w:cs="Poppins"/>
          <w:szCs w:val="18"/>
          <w:lang w:val="en-US"/>
        </w:rPr>
      </w:pPr>
      <w:r>
        <w:rPr>
          <w:rFonts w:cs="Poppins"/>
          <w:szCs w:val="18"/>
          <w:lang w:val="en-US"/>
        </w:rPr>
        <w:t xml:space="preserve">This policy places the emphasis on rewarding consistently good behaviour. Ensuring that pupils who always show our values and work hard day-in, day-out are </w:t>
      </w:r>
      <w:proofErr w:type="spellStart"/>
      <w:r>
        <w:rPr>
          <w:rFonts w:cs="Poppins"/>
          <w:szCs w:val="18"/>
          <w:lang w:val="en-US"/>
        </w:rPr>
        <w:t>recognised</w:t>
      </w:r>
      <w:proofErr w:type="spellEnd"/>
      <w:r>
        <w:rPr>
          <w:rFonts w:cs="Poppins"/>
          <w:szCs w:val="18"/>
          <w:lang w:val="en-US"/>
        </w:rPr>
        <w:t>. We encourage all pupils to be the best that they can be to earn both team rewards (House Points) and individual rewards. Our current behaviour system was introduced in September 2020 after consultation with parents, pupils, staff &amp; governors. Children are rewarded for excellence and consistency in their high standards in many facets of school life including attendance, attitude, displaying school values and their work (both academic and vocational). We strongly believe that pupils respond best to positive reinforcement and modeled good behaviour. We will always use good examples and talk about what a child should do, rather than focus on a negative. Staff use a wide range of rewards to reinforce positive behaviour.:</w:t>
      </w:r>
    </w:p>
    <w:p w14:paraId="2D08C715" w14:textId="77777777" w:rsidR="00CD0B01" w:rsidRDefault="00CD0B01" w:rsidP="00CD0B01">
      <w:pPr>
        <w:rPr>
          <w:rFonts w:cs="Poppins"/>
          <w:szCs w:val="18"/>
          <w:lang w:val="en-US"/>
        </w:rPr>
      </w:pPr>
    </w:p>
    <w:p w14:paraId="24B4A33F" w14:textId="22628D18"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Good to be Green system and weekly praise text message.</w:t>
      </w:r>
    </w:p>
    <w:p w14:paraId="40E75C09" w14:textId="39CB9D8C"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 xml:space="preserve">Good to be Green weekly prize draw. </w:t>
      </w:r>
    </w:p>
    <w:p w14:paraId="06C2AF4C" w14:textId="5367D6CE"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Churchfield Champion Postcards.</w:t>
      </w:r>
    </w:p>
    <w:p w14:paraId="75CBAAE8" w14:textId="51A87999"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Star of the Day.</w:t>
      </w:r>
    </w:p>
    <w:p w14:paraId="21687E3E" w14:textId="474DB77A"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Value Awards.</w:t>
      </w:r>
    </w:p>
    <w:p w14:paraId="40BFE305" w14:textId="0B849572"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House Points, House Points prize draw &amp; House Points winners’ trip.</w:t>
      </w:r>
    </w:p>
    <w:p w14:paraId="1C751022" w14:textId="7865ECE2"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Positive praise/ stamps/ stickers.</w:t>
      </w:r>
    </w:p>
    <w:p w14:paraId="51F8AF9C" w14:textId="793D9C53"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Weekly Golden Awards assembly.</w:t>
      </w:r>
    </w:p>
    <w:p w14:paraId="4C75C38C" w14:textId="4BA310AA"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Half-termly ‘Behaviour All-Star’ awards.</w:t>
      </w:r>
    </w:p>
    <w:p w14:paraId="5CDB9D76" w14:textId="4D4A6BA3"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Exposure to parents and the wider school community through our Twitter feed (@</w:t>
      </w:r>
      <w:proofErr w:type="spellStart"/>
      <w:r>
        <w:rPr>
          <w:rFonts w:ascii="Poppins" w:hAnsi="Poppins" w:cs="Poppins"/>
          <w:sz w:val="18"/>
          <w:szCs w:val="18"/>
          <w:lang w:val="en-US"/>
        </w:rPr>
        <w:t>ChurchfieldPrim</w:t>
      </w:r>
      <w:proofErr w:type="spellEnd"/>
      <w:r>
        <w:rPr>
          <w:rFonts w:ascii="Poppins" w:hAnsi="Poppins" w:cs="Poppins"/>
          <w:sz w:val="18"/>
          <w:szCs w:val="18"/>
          <w:lang w:val="en-US"/>
        </w:rPr>
        <w:t>).</w:t>
      </w:r>
    </w:p>
    <w:p w14:paraId="70349C45" w14:textId="3B1024A1"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Invites to extra-curricular events (</w:t>
      </w:r>
      <w:proofErr w:type="spellStart"/>
      <w:r>
        <w:rPr>
          <w:rFonts w:ascii="Poppins" w:hAnsi="Poppins" w:cs="Poppins"/>
          <w:sz w:val="18"/>
          <w:szCs w:val="18"/>
          <w:lang w:val="en-US"/>
        </w:rPr>
        <w:t>e.g</w:t>
      </w:r>
      <w:proofErr w:type="spellEnd"/>
      <w:r>
        <w:rPr>
          <w:rFonts w:ascii="Poppins" w:hAnsi="Poppins" w:cs="Poppins"/>
          <w:sz w:val="18"/>
          <w:szCs w:val="18"/>
          <w:lang w:val="en-US"/>
        </w:rPr>
        <w:t xml:space="preserve"> Music nights, sports events).</w:t>
      </w:r>
    </w:p>
    <w:p w14:paraId="2D5BEC31" w14:textId="1CD2E7F2" w:rsidR="00CD0B01" w:rsidRDefault="00CD0B01" w:rsidP="00CD0B01">
      <w:pPr>
        <w:pStyle w:val="ListParagraph"/>
        <w:numPr>
          <w:ilvl w:val="0"/>
          <w:numId w:val="22"/>
        </w:numPr>
        <w:spacing w:after="0"/>
        <w:rPr>
          <w:rFonts w:ascii="Poppins" w:hAnsi="Poppins" w:cs="Poppins"/>
          <w:sz w:val="18"/>
          <w:szCs w:val="18"/>
          <w:lang w:val="en-US"/>
        </w:rPr>
      </w:pPr>
      <w:r>
        <w:rPr>
          <w:rFonts w:ascii="Poppins" w:hAnsi="Poppins" w:cs="Poppins"/>
          <w:sz w:val="18"/>
          <w:szCs w:val="18"/>
          <w:lang w:val="en-US"/>
        </w:rPr>
        <w:t>Acknowledgement from a member of the Senior Leadership Team (SLT).</w:t>
      </w:r>
    </w:p>
    <w:p w14:paraId="6218F62B" w14:textId="36D8DD11" w:rsidR="00CD0B01" w:rsidRDefault="00CD0B01" w:rsidP="00CD0B01">
      <w:pPr>
        <w:rPr>
          <w:rFonts w:cs="Poppins"/>
          <w:szCs w:val="18"/>
          <w:lang w:val="en-US"/>
        </w:rPr>
      </w:pPr>
    </w:p>
    <w:p w14:paraId="38A5A68C" w14:textId="7DC212CE" w:rsidR="00CD0B01" w:rsidRDefault="00CD0B01" w:rsidP="00CD0B01">
      <w:pPr>
        <w:pStyle w:val="Heading2"/>
        <w:rPr>
          <w:lang w:val="en-US"/>
        </w:rPr>
      </w:pPr>
      <w:bookmarkStart w:id="24" w:name="_Toc94645533"/>
      <w:r>
        <w:rPr>
          <w:lang w:val="en-US"/>
        </w:rPr>
        <w:t>8.2 Rewarding Good Attendance</w:t>
      </w:r>
      <w:bookmarkEnd w:id="24"/>
    </w:p>
    <w:p w14:paraId="4C834693" w14:textId="20E6732B" w:rsidR="00CD0B01" w:rsidRDefault="00CD0B01" w:rsidP="00CD0B01">
      <w:pPr>
        <w:rPr>
          <w:rFonts w:cs="Poppins"/>
          <w:szCs w:val="18"/>
          <w:lang w:val="en-US"/>
        </w:rPr>
      </w:pPr>
      <w:r>
        <w:rPr>
          <w:rFonts w:cs="Poppins"/>
          <w:szCs w:val="18"/>
          <w:lang w:val="en-US"/>
        </w:rPr>
        <w:t>To promote &amp; reward good attendance, we also use the following:</w:t>
      </w:r>
    </w:p>
    <w:p w14:paraId="360DEE54" w14:textId="77777777" w:rsidR="00CD0B01" w:rsidRDefault="00CD0B01" w:rsidP="00CD0B01">
      <w:pPr>
        <w:rPr>
          <w:rFonts w:cs="Poppins"/>
          <w:szCs w:val="18"/>
          <w:lang w:val="en-US"/>
        </w:rPr>
      </w:pPr>
    </w:p>
    <w:p w14:paraId="633750AA" w14:textId="77777777" w:rsidR="00CD0B01" w:rsidRDefault="00CD0B01" w:rsidP="00CD0B01">
      <w:pPr>
        <w:pStyle w:val="ListParagraph"/>
        <w:numPr>
          <w:ilvl w:val="0"/>
          <w:numId w:val="23"/>
        </w:numPr>
        <w:spacing w:after="0"/>
        <w:rPr>
          <w:rFonts w:ascii="Poppins" w:hAnsi="Poppins" w:cs="Poppins"/>
          <w:sz w:val="18"/>
          <w:szCs w:val="18"/>
          <w:lang w:val="en-US"/>
        </w:rPr>
      </w:pPr>
      <w:r>
        <w:rPr>
          <w:rFonts w:ascii="Poppins" w:hAnsi="Poppins" w:cs="Poppins"/>
          <w:sz w:val="18"/>
          <w:szCs w:val="18"/>
          <w:lang w:val="en-US"/>
        </w:rPr>
        <w:t>Class attendance bank – each class earns a set amount of money each week, determined by the class overall attendance percentage, and can spend this at the end of each term on select items.</w:t>
      </w:r>
    </w:p>
    <w:p w14:paraId="5C1E6CBD" w14:textId="43DCF158" w:rsidR="00CD0B01" w:rsidRDefault="00CD0B01" w:rsidP="00CD0B01">
      <w:pPr>
        <w:pStyle w:val="ListParagraph"/>
        <w:numPr>
          <w:ilvl w:val="0"/>
          <w:numId w:val="23"/>
        </w:numPr>
        <w:spacing w:after="0"/>
        <w:rPr>
          <w:rFonts w:ascii="Poppins" w:hAnsi="Poppins" w:cs="Poppins"/>
          <w:sz w:val="18"/>
          <w:szCs w:val="18"/>
          <w:lang w:val="en-US"/>
        </w:rPr>
      </w:pPr>
      <w:r>
        <w:rPr>
          <w:rFonts w:ascii="Poppins" w:hAnsi="Poppins" w:cs="Poppins"/>
          <w:sz w:val="18"/>
          <w:szCs w:val="18"/>
          <w:lang w:val="en-US"/>
        </w:rPr>
        <w:t>House Point Golden Tickets (</w:t>
      </w:r>
      <w:proofErr w:type="spellStart"/>
      <w:r>
        <w:rPr>
          <w:rFonts w:ascii="Poppins" w:hAnsi="Poppins" w:cs="Poppins"/>
          <w:sz w:val="18"/>
          <w:szCs w:val="18"/>
          <w:lang w:val="en-US"/>
        </w:rPr>
        <w:t>e.g</w:t>
      </w:r>
      <w:proofErr w:type="spellEnd"/>
      <w:r>
        <w:rPr>
          <w:rFonts w:ascii="Poppins" w:hAnsi="Poppins" w:cs="Poppins"/>
          <w:sz w:val="18"/>
          <w:szCs w:val="18"/>
          <w:lang w:val="en-US"/>
        </w:rPr>
        <w:t xml:space="preserve"> 10 House Points).</w:t>
      </w:r>
    </w:p>
    <w:p w14:paraId="163E667B" w14:textId="038055DA" w:rsidR="00CD0B01" w:rsidRDefault="00CD0B01" w:rsidP="00CD0B01">
      <w:pPr>
        <w:pStyle w:val="ListParagraph"/>
        <w:numPr>
          <w:ilvl w:val="0"/>
          <w:numId w:val="23"/>
        </w:numPr>
        <w:spacing w:after="0"/>
        <w:rPr>
          <w:rFonts w:ascii="Poppins" w:hAnsi="Poppins" w:cs="Poppins"/>
          <w:sz w:val="18"/>
          <w:szCs w:val="18"/>
          <w:lang w:val="en-US"/>
        </w:rPr>
      </w:pPr>
      <w:r>
        <w:rPr>
          <w:rFonts w:ascii="Poppins" w:hAnsi="Poppins" w:cs="Poppins"/>
          <w:sz w:val="18"/>
          <w:szCs w:val="18"/>
          <w:lang w:val="en-US"/>
        </w:rPr>
        <w:t>100% attendance pencils.</w:t>
      </w:r>
    </w:p>
    <w:p w14:paraId="6D6A4E48" w14:textId="202ED762" w:rsidR="00CD0B01" w:rsidRDefault="00CD0B01" w:rsidP="00CD0B01">
      <w:pPr>
        <w:pStyle w:val="ListParagraph"/>
        <w:numPr>
          <w:ilvl w:val="0"/>
          <w:numId w:val="23"/>
        </w:numPr>
        <w:spacing w:after="0"/>
        <w:rPr>
          <w:rFonts w:ascii="Poppins" w:hAnsi="Poppins" w:cs="Poppins"/>
          <w:sz w:val="18"/>
          <w:szCs w:val="18"/>
          <w:lang w:val="en-US"/>
        </w:rPr>
      </w:pPr>
      <w:r>
        <w:rPr>
          <w:rFonts w:ascii="Poppins" w:hAnsi="Poppins" w:cs="Poppins"/>
          <w:sz w:val="18"/>
          <w:szCs w:val="18"/>
          <w:lang w:val="en-US"/>
        </w:rPr>
        <w:t xml:space="preserve">Half-termly prize draws &amp; certificates. </w:t>
      </w:r>
    </w:p>
    <w:p w14:paraId="40098499" w14:textId="124E6B86" w:rsidR="00CD0B01" w:rsidRDefault="00CD0B01" w:rsidP="00CD0B01">
      <w:pPr>
        <w:pStyle w:val="ListParagraph"/>
        <w:numPr>
          <w:ilvl w:val="0"/>
          <w:numId w:val="23"/>
        </w:numPr>
        <w:spacing w:after="0"/>
        <w:rPr>
          <w:rFonts w:ascii="Poppins" w:hAnsi="Poppins" w:cs="Poppins"/>
          <w:sz w:val="18"/>
          <w:szCs w:val="18"/>
          <w:lang w:val="en-US"/>
        </w:rPr>
      </w:pPr>
      <w:r>
        <w:rPr>
          <w:rFonts w:ascii="Poppins" w:hAnsi="Poppins" w:cs="Poppins"/>
          <w:sz w:val="18"/>
          <w:szCs w:val="18"/>
          <w:lang w:val="en-US"/>
        </w:rPr>
        <w:t>Improving attendance awards.</w:t>
      </w:r>
    </w:p>
    <w:p w14:paraId="657FA1D5" w14:textId="410F6E4F" w:rsidR="00CD0B01" w:rsidRDefault="00CD0B01" w:rsidP="00CD0B01">
      <w:pPr>
        <w:pStyle w:val="ListParagraph"/>
        <w:numPr>
          <w:ilvl w:val="0"/>
          <w:numId w:val="23"/>
        </w:numPr>
        <w:spacing w:after="0"/>
        <w:rPr>
          <w:rFonts w:ascii="Poppins" w:hAnsi="Poppins" w:cs="Poppins"/>
          <w:sz w:val="18"/>
          <w:szCs w:val="18"/>
          <w:lang w:val="en-US"/>
        </w:rPr>
      </w:pPr>
      <w:r>
        <w:rPr>
          <w:rFonts w:ascii="Poppins" w:hAnsi="Poppins" w:cs="Poppins"/>
          <w:sz w:val="18"/>
          <w:szCs w:val="18"/>
          <w:lang w:val="en-US"/>
        </w:rPr>
        <w:t xml:space="preserve">Parental incentives. </w:t>
      </w:r>
    </w:p>
    <w:p w14:paraId="19585915" w14:textId="77777777" w:rsidR="00CD0B01" w:rsidRPr="00CD0B01" w:rsidRDefault="00CD0B01" w:rsidP="00CD0B01">
      <w:pPr>
        <w:rPr>
          <w:rFonts w:cs="Poppins"/>
          <w:szCs w:val="18"/>
          <w:lang w:val="en-US"/>
        </w:rPr>
      </w:pPr>
    </w:p>
    <w:p w14:paraId="2499D98C" w14:textId="0A8B5F45" w:rsidR="00CD0B01" w:rsidRDefault="00CD0B01" w:rsidP="00CD0B01">
      <w:pPr>
        <w:pStyle w:val="Heading2"/>
        <w:rPr>
          <w:lang w:val="en-US"/>
        </w:rPr>
      </w:pPr>
      <w:bookmarkStart w:id="25" w:name="_Toc94645534"/>
      <w:r>
        <w:rPr>
          <w:lang w:val="en-US"/>
        </w:rPr>
        <w:lastRenderedPageBreak/>
        <w:t>8.3 Lunchtimes</w:t>
      </w:r>
      <w:bookmarkEnd w:id="25"/>
    </w:p>
    <w:p w14:paraId="1FD27EA2" w14:textId="4FEAB651" w:rsidR="00CD0B01" w:rsidRDefault="00CD0B01" w:rsidP="00CD0B01">
      <w:pPr>
        <w:rPr>
          <w:rFonts w:cs="Poppins"/>
          <w:szCs w:val="18"/>
          <w:lang w:val="en-US"/>
        </w:rPr>
      </w:pPr>
      <w:r>
        <w:rPr>
          <w:rFonts w:cs="Poppins"/>
          <w:szCs w:val="18"/>
          <w:lang w:val="en-US"/>
        </w:rPr>
        <w:t xml:space="preserve">At lunchtimes we ask that our catering and SMSA teams promote positive behaviour by praising the use of good manners and dining etiquette. SMSAs also </w:t>
      </w:r>
      <w:proofErr w:type="spellStart"/>
      <w:r>
        <w:rPr>
          <w:rFonts w:cs="Poppins"/>
          <w:szCs w:val="18"/>
          <w:lang w:val="en-US"/>
        </w:rPr>
        <w:t>recognise</w:t>
      </w:r>
      <w:proofErr w:type="spellEnd"/>
      <w:r>
        <w:rPr>
          <w:rFonts w:cs="Poppins"/>
          <w:szCs w:val="18"/>
          <w:lang w:val="en-US"/>
        </w:rPr>
        <w:t xml:space="preserve"> pupils through weekly ‘lunchtime awards’ and a ‘lunchtime bead’ system, where classes can earn ‘beads’ to be put towards a ‘treat’. Our SMSA staff use a ‘stop and think’ card to bring a misdemeanor to pupil’s attention. Pupils then have the opportunity to improve their behaviour. If a pupil’s behaviour does not improve rapidly, they will be given a time-out for five minutes. If the behaviour continues, the class teacher will be informed and that pupil moved to the appropriate level of our Good to be Green behaviour system. </w:t>
      </w:r>
    </w:p>
    <w:p w14:paraId="32FF6F27" w14:textId="3F197D5A" w:rsidR="00CD0B01" w:rsidRDefault="00DB6B54" w:rsidP="00DB6B54">
      <w:pPr>
        <w:pStyle w:val="Heading1"/>
        <w:rPr>
          <w:sz w:val="18"/>
          <w:lang w:val="en-US"/>
        </w:rPr>
      </w:pPr>
      <w:bookmarkStart w:id="26" w:name="_Toc94645535"/>
      <w:r>
        <w:rPr>
          <w:lang w:val="en-US"/>
        </w:rPr>
        <w:t>9. Awards &amp; Prizes</w:t>
      </w:r>
      <w:bookmarkEnd w:id="26"/>
    </w:p>
    <w:p w14:paraId="1C463B02" w14:textId="7A612C58" w:rsidR="00CD0B01" w:rsidRDefault="00CD0B01" w:rsidP="00CD0B01">
      <w:pPr>
        <w:pStyle w:val="NoSpacing"/>
      </w:pPr>
    </w:p>
    <w:p w14:paraId="7CEF33E3" w14:textId="0AD08C4A" w:rsidR="00DB6B54" w:rsidRDefault="00DB6B54" w:rsidP="00DB6B54">
      <w:pPr>
        <w:pStyle w:val="Heading2"/>
      </w:pPr>
      <w:bookmarkStart w:id="27" w:name="_Toc94645536"/>
      <w:r>
        <w:t>9.1 Golden Awards &amp; Behaviour All-Stars</w:t>
      </w:r>
      <w:bookmarkEnd w:id="27"/>
    </w:p>
    <w:p w14:paraId="4414E3D8" w14:textId="77777777" w:rsidR="00DB6B54" w:rsidRDefault="00DB6B54" w:rsidP="00DB6B54">
      <w:pPr>
        <w:rPr>
          <w:rFonts w:cs="Poppins"/>
          <w:szCs w:val="18"/>
          <w:lang w:val="en-US"/>
        </w:rPr>
      </w:pPr>
      <w:r>
        <w:rPr>
          <w:rFonts w:cs="Poppins"/>
          <w:szCs w:val="18"/>
          <w:lang w:val="en-US"/>
        </w:rPr>
        <w:t>Golden awards are held on a weekly basis (Friday) as a means of raising self-worth and rewarding outstanding learning behaviours by giving a positive, high profile reward to one child from every class. Children may be chosen if they have produced work of a high standard, made a positive contribution to school life, made a noticeable and sustained effort to improve the standard of their work, behaviour or relationships with their peers. Pupils will receive a sticker, certificate, and five House Points and having their name displayed on the Golden Awards board. Pupils will receive a ‘Golden Card’ to display on their class banner.</w:t>
      </w:r>
    </w:p>
    <w:p w14:paraId="7075B021" w14:textId="77777777" w:rsidR="00DB6B54" w:rsidRDefault="00DB6B54" w:rsidP="00DB6B54">
      <w:pPr>
        <w:rPr>
          <w:rFonts w:cs="Poppins"/>
          <w:szCs w:val="18"/>
          <w:lang w:val="en-US"/>
        </w:rPr>
      </w:pPr>
    </w:p>
    <w:p w14:paraId="6DF2D9F2" w14:textId="77777777" w:rsidR="00DB6B54" w:rsidRDefault="00DB6B54" w:rsidP="00DB6B54">
      <w:pPr>
        <w:rPr>
          <w:rFonts w:cs="Poppins"/>
          <w:szCs w:val="18"/>
          <w:lang w:val="en-US"/>
        </w:rPr>
      </w:pPr>
      <w:r>
        <w:rPr>
          <w:rFonts w:cs="Poppins"/>
          <w:szCs w:val="18"/>
          <w:lang w:val="en-US"/>
        </w:rPr>
        <w:t xml:space="preserve">All-Star awards are presented at the end of each half-term in the place of Golden Awards. All-Star awards </w:t>
      </w:r>
      <w:proofErr w:type="spellStart"/>
      <w:r>
        <w:rPr>
          <w:rFonts w:cs="Poppins"/>
          <w:szCs w:val="18"/>
          <w:lang w:val="en-US"/>
        </w:rPr>
        <w:t>recognise</w:t>
      </w:r>
      <w:proofErr w:type="spellEnd"/>
      <w:r>
        <w:rPr>
          <w:rFonts w:cs="Poppins"/>
          <w:szCs w:val="18"/>
          <w:lang w:val="en-US"/>
        </w:rPr>
        <w:t xml:space="preserve"> one pupil from each class who has displayed the behaviours above consistently over a half-term. Pupils receive a sticker, certificate and ten House Points and have their name displayed on the All-Stars board. </w:t>
      </w:r>
    </w:p>
    <w:p w14:paraId="7DA2B365" w14:textId="18A011C7" w:rsidR="00DB6B54" w:rsidRDefault="00DB6B54" w:rsidP="00DB6B54"/>
    <w:p w14:paraId="4FD6B252" w14:textId="7E62041F" w:rsidR="00DB6B54" w:rsidRDefault="00DB6B54" w:rsidP="00DB6B54">
      <w:pPr>
        <w:pStyle w:val="Heading2"/>
      </w:pPr>
      <w:bookmarkStart w:id="28" w:name="_Toc94645537"/>
      <w:r>
        <w:t>9.2 House Points</w:t>
      </w:r>
      <w:bookmarkEnd w:id="28"/>
    </w:p>
    <w:p w14:paraId="0C1DBF84" w14:textId="77777777" w:rsidR="00DB6B54" w:rsidRDefault="00DB6B54" w:rsidP="00DB6B54">
      <w:pPr>
        <w:rPr>
          <w:rFonts w:cs="Poppins"/>
          <w:szCs w:val="18"/>
          <w:lang w:val="en-US"/>
        </w:rPr>
      </w:pPr>
      <w:r>
        <w:rPr>
          <w:rFonts w:cs="Poppins"/>
          <w:szCs w:val="18"/>
          <w:lang w:val="en-US"/>
        </w:rPr>
        <w:t xml:space="preserve">House Points are used as a team-based reward system to encourage collaborative working, friendly competition between houses, and a sense of team spirit through a collective goal. House Points are use across school, and tie all of our behaviour systems together. Pupils are placed in a House (siblings in the same house) on entry into school and (in most cases) will remain in that House for the entirety of their time at Churchfield. Houses are also used for Sports Day teams and other events in school. </w:t>
      </w:r>
    </w:p>
    <w:p w14:paraId="6C48E2B3" w14:textId="77777777" w:rsidR="00DB6B54" w:rsidRDefault="00DB6B54" w:rsidP="00DB6B54">
      <w:pPr>
        <w:rPr>
          <w:rFonts w:cs="Poppins"/>
          <w:szCs w:val="18"/>
          <w:lang w:val="en-US"/>
        </w:rPr>
      </w:pPr>
    </w:p>
    <w:p w14:paraId="432DCC43" w14:textId="77777777" w:rsidR="00DB6B54" w:rsidRDefault="00DB6B54" w:rsidP="00DB6B54">
      <w:pPr>
        <w:rPr>
          <w:rFonts w:cs="Poppins"/>
          <w:szCs w:val="18"/>
          <w:lang w:val="en-US"/>
        </w:rPr>
      </w:pPr>
      <w:r>
        <w:rPr>
          <w:rFonts w:cs="Poppins"/>
          <w:szCs w:val="18"/>
          <w:lang w:val="en-US"/>
        </w:rPr>
        <w:t>A house point (</w:t>
      </w:r>
      <w:proofErr w:type="spellStart"/>
      <w:r>
        <w:rPr>
          <w:rFonts w:cs="Poppins"/>
          <w:szCs w:val="18"/>
          <w:lang w:val="en-US"/>
        </w:rPr>
        <w:t>coloured</w:t>
      </w:r>
      <w:proofErr w:type="spellEnd"/>
      <w:r>
        <w:rPr>
          <w:rFonts w:cs="Poppins"/>
          <w:szCs w:val="18"/>
          <w:lang w:val="en-US"/>
        </w:rPr>
        <w:t xml:space="preserve"> counter) is awarded for excellent examples of following our Golden Rules and displaying our school values. These can be awarded by any staff member in class, on trips/ visits, and for achievements in the wider community out of school. We encourage parents and pupils to share their achievements and successes out of school with us, and over Twitter (@</w:t>
      </w:r>
      <w:proofErr w:type="spellStart"/>
      <w:r>
        <w:rPr>
          <w:rFonts w:cs="Poppins"/>
          <w:szCs w:val="18"/>
          <w:lang w:val="en-US"/>
        </w:rPr>
        <w:t>ChurchfieldPrim</w:t>
      </w:r>
      <w:proofErr w:type="spellEnd"/>
      <w:r>
        <w:rPr>
          <w:rFonts w:cs="Poppins"/>
          <w:szCs w:val="18"/>
          <w:lang w:val="en-US"/>
        </w:rPr>
        <w:t>). House Points are accumulated over the academic year, and a prize draw is held at the end of every term for the teams in 1</w:t>
      </w:r>
      <w:r>
        <w:rPr>
          <w:rFonts w:cs="Poppins"/>
          <w:szCs w:val="18"/>
          <w:vertAlign w:val="superscript"/>
          <w:lang w:val="en-US"/>
        </w:rPr>
        <w:t xml:space="preserve">st </w:t>
      </w:r>
      <w:r>
        <w:rPr>
          <w:rFonts w:cs="Poppins"/>
          <w:szCs w:val="18"/>
          <w:lang w:val="en-US"/>
        </w:rPr>
        <w:t>(£15 voucher per phase), 2</w:t>
      </w:r>
      <w:r>
        <w:rPr>
          <w:rFonts w:cs="Poppins"/>
          <w:szCs w:val="18"/>
          <w:vertAlign w:val="superscript"/>
          <w:lang w:val="en-US"/>
        </w:rPr>
        <w:t xml:space="preserve">nd </w:t>
      </w:r>
      <w:r>
        <w:rPr>
          <w:rFonts w:cs="Poppins"/>
          <w:szCs w:val="18"/>
          <w:lang w:val="en-US"/>
        </w:rPr>
        <w:t>(£10 voucher per phase</w:t>
      </w:r>
      <w:proofErr w:type="gramStart"/>
      <w:r>
        <w:rPr>
          <w:rFonts w:cs="Poppins"/>
          <w:szCs w:val="18"/>
          <w:lang w:val="en-US"/>
        </w:rPr>
        <w:t>),  and</w:t>
      </w:r>
      <w:proofErr w:type="gramEnd"/>
      <w:r>
        <w:rPr>
          <w:rFonts w:cs="Poppins"/>
          <w:szCs w:val="18"/>
          <w:lang w:val="en-US"/>
        </w:rPr>
        <w:t xml:space="preserve"> 3</w:t>
      </w:r>
      <w:r>
        <w:rPr>
          <w:rFonts w:cs="Poppins"/>
          <w:szCs w:val="18"/>
          <w:vertAlign w:val="superscript"/>
          <w:lang w:val="en-US"/>
        </w:rPr>
        <w:t>rd</w:t>
      </w:r>
      <w:r>
        <w:rPr>
          <w:rFonts w:cs="Poppins"/>
          <w:szCs w:val="18"/>
          <w:lang w:val="en-US"/>
        </w:rPr>
        <w:t xml:space="preserve"> place (£5 voucher per phase). For the teams in these positions, all pupils belonging to that house will be placed in a draw and a winner drawn for KS2, LKS2, KS1 &amp; FS2.  At the end of the year, the House with the most points wins a special reward such as a trip (</w:t>
      </w:r>
      <w:proofErr w:type="spellStart"/>
      <w:r>
        <w:rPr>
          <w:rFonts w:cs="Poppins"/>
          <w:szCs w:val="18"/>
          <w:lang w:val="en-US"/>
        </w:rPr>
        <w:t>e.g</w:t>
      </w:r>
      <w:proofErr w:type="spellEnd"/>
      <w:r>
        <w:rPr>
          <w:rFonts w:cs="Poppins"/>
          <w:szCs w:val="18"/>
          <w:lang w:val="en-US"/>
        </w:rPr>
        <w:t xml:space="preserve"> a visit to a park). Each year, two Y6 pupils are selected per House to be ‘House Captains’ and will have the responsibility of counting points each week, and receive a ‘Captain’ badge. </w:t>
      </w:r>
    </w:p>
    <w:p w14:paraId="11450A7B" w14:textId="4F01FB15" w:rsidR="00DB6B54" w:rsidRDefault="00DB6B54" w:rsidP="00DB6B54"/>
    <w:p w14:paraId="1A0A3F2E" w14:textId="3CAB2944" w:rsidR="00DB6B54" w:rsidRDefault="00DB6B54" w:rsidP="00DB6B54">
      <w:pPr>
        <w:pStyle w:val="Heading2"/>
      </w:pPr>
      <w:bookmarkStart w:id="29" w:name="_Toc94645538"/>
      <w:r>
        <w:t>9.3 Star of the Day</w:t>
      </w:r>
      <w:bookmarkEnd w:id="29"/>
    </w:p>
    <w:p w14:paraId="51C42727" w14:textId="23B59521" w:rsidR="00DB6B54" w:rsidRDefault="00DB6B54" w:rsidP="00DB6B54">
      <w:pPr>
        <w:rPr>
          <w:rFonts w:cs="Poppins"/>
          <w:szCs w:val="18"/>
          <w:lang w:val="en-US"/>
        </w:rPr>
      </w:pPr>
      <w:r>
        <w:rPr>
          <w:rFonts w:cs="Poppins"/>
          <w:szCs w:val="18"/>
          <w:lang w:val="en-US"/>
        </w:rPr>
        <w:t>Each day every class teacher will select a pupil for ‘Star of the Day’. The Star of the Day will receive a sticker and a ‘Star Card’ to place on their class banner for the next day. A pupil may be awarded Star of the Day for displaying our values consistently, a particularly impressive piece of work/ effort, a positive shift in learning behaviours or displaying our school values. In order to reduce paperwork for staff, Star of the Day does not need to be formally recorded. However, we will celebrate Star of the Day on a regular basis on our Twitter account.</w:t>
      </w:r>
    </w:p>
    <w:p w14:paraId="0D5AECB3" w14:textId="170302BE" w:rsidR="00DB6B54" w:rsidRDefault="00DB6B54" w:rsidP="00DB6B54">
      <w:pPr>
        <w:pStyle w:val="Heading2"/>
      </w:pPr>
      <w:bookmarkStart w:id="30" w:name="_Toc94645539"/>
      <w:r>
        <w:lastRenderedPageBreak/>
        <w:t>9.4 Value Awards</w:t>
      </w:r>
      <w:bookmarkEnd w:id="30"/>
    </w:p>
    <w:p w14:paraId="328BBF57" w14:textId="77777777" w:rsidR="006935CC" w:rsidRDefault="00DB6B54" w:rsidP="00DB6B54">
      <w:pPr>
        <w:rPr>
          <w:rFonts w:cs="Poppins"/>
          <w:szCs w:val="18"/>
          <w:lang w:val="en-US"/>
        </w:rPr>
      </w:pPr>
      <w:r>
        <w:rPr>
          <w:rFonts w:cs="Poppins"/>
          <w:szCs w:val="18"/>
          <w:lang w:val="en-US"/>
        </w:rPr>
        <w:t>Value awards are held on a weekly basis (Wednesday).  Each week, every class will select one pupil who has displayed a particular value in the previous school week. This can be any of our six values. Winning pupils will receive a sticker, certificate and five House Points</w:t>
      </w:r>
      <w:r w:rsidR="006935CC">
        <w:rPr>
          <w:rFonts w:cs="Poppins"/>
          <w:szCs w:val="18"/>
          <w:lang w:val="en-US"/>
        </w:rPr>
        <w:t xml:space="preserve">, as well as their name on the Value Wall. </w:t>
      </w:r>
    </w:p>
    <w:p w14:paraId="26134AAF" w14:textId="77777777" w:rsidR="006935CC" w:rsidRDefault="006935CC" w:rsidP="00DB6B54">
      <w:pPr>
        <w:rPr>
          <w:rFonts w:cs="Poppins"/>
          <w:szCs w:val="18"/>
          <w:lang w:val="en-US"/>
        </w:rPr>
      </w:pPr>
    </w:p>
    <w:p w14:paraId="1E85E7A2" w14:textId="2295D4F0" w:rsidR="00DB6B54" w:rsidRDefault="006935CC" w:rsidP="006935CC">
      <w:pPr>
        <w:pStyle w:val="Heading2"/>
        <w:rPr>
          <w:bCs/>
          <w:lang w:val="en-US"/>
        </w:rPr>
      </w:pPr>
      <w:bookmarkStart w:id="31" w:name="_Toc94645540"/>
      <w:r>
        <w:rPr>
          <w:lang w:val="en-US"/>
        </w:rPr>
        <w:t>9.5 Churchfield Champion Postcards</w:t>
      </w:r>
      <w:bookmarkEnd w:id="31"/>
      <w:r w:rsidR="00DB6B54">
        <w:rPr>
          <w:lang w:val="en-US"/>
        </w:rPr>
        <w:t xml:space="preserve"> </w:t>
      </w:r>
    </w:p>
    <w:p w14:paraId="53C930ED" w14:textId="6866C372" w:rsidR="006935CC" w:rsidRDefault="006935CC" w:rsidP="006935CC">
      <w:pPr>
        <w:rPr>
          <w:rFonts w:cs="Poppins"/>
          <w:szCs w:val="18"/>
          <w:lang w:val="en-US"/>
        </w:rPr>
      </w:pPr>
      <w:r>
        <w:rPr>
          <w:rFonts w:cs="Poppins"/>
          <w:szCs w:val="18"/>
          <w:lang w:val="en-US"/>
        </w:rPr>
        <w:t xml:space="preserve">In order to </w:t>
      </w:r>
      <w:proofErr w:type="spellStart"/>
      <w:r>
        <w:rPr>
          <w:rFonts w:cs="Poppins"/>
          <w:szCs w:val="18"/>
          <w:lang w:val="en-US"/>
        </w:rPr>
        <w:t>recognise</w:t>
      </w:r>
      <w:proofErr w:type="spellEnd"/>
      <w:r>
        <w:rPr>
          <w:rFonts w:cs="Poppins"/>
          <w:szCs w:val="18"/>
          <w:lang w:val="en-US"/>
        </w:rPr>
        <w:t xml:space="preserve"> ‘in the moment’ instances of outstanding work, or outstanding example of our school values, staff are able to send home a ‘Churchfield Champion Postcards’. These are for instances when a pupil has gone above and beyond, and to further develop home-school relations. Churchfield Champion postcards will include a short hand-written message from a class teacher, member of support staff or member of SLT with information on why the pupil has been </w:t>
      </w:r>
      <w:proofErr w:type="spellStart"/>
      <w:r>
        <w:rPr>
          <w:rFonts w:cs="Poppins"/>
          <w:szCs w:val="18"/>
          <w:lang w:val="en-US"/>
        </w:rPr>
        <w:t>recognised</w:t>
      </w:r>
      <w:proofErr w:type="spellEnd"/>
      <w:r>
        <w:rPr>
          <w:rFonts w:cs="Poppins"/>
          <w:szCs w:val="18"/>
          <w:lang w:val="en-US"/>
        </w:rPr>
        <w:t xml:space="preserve">. These will be posted home so may be received a few days after the event. Staff will give office staff a completed postcard to be posted home. Postcards must be sent in an envelope in order to protect the identity of the child. </w:t>
      </w:r>
    </w:p>
    <w:p w14:paraId="698CF482" w14:textId="4964D3F7" w:rsidR="00DB6B54" w:rsidRDefault="00DB6B54" w:rsidP="00DB6B54"/>
    <w:p w14:paraId="3C24859E" w14:textId="6FCF7662" w:rsidR="006935CC" w:rsidRDefault="006935CC" w:rsidP="006935CC">
      <w:pPr>
        <w:pStyle w:val="Heading2"/>
      </w:pPr>
      <w:bookmarkStart w:id="32" w:name="_Toc94645541"/>
      <w:r>
        <w:t xml:space="preserve">9.6 Good </w:t>
      </w:r>
      <w:proofErr w:type="gramStart"/>
      <w:r>
        <w:t>To</w:t>
      </w:r>
      <w:proofErr w:type="gramEnd"/>
      <w:r>
        <w:t xml:space="preserve"> Be Green</w:t>
      </w:r>
      <w:bookmarkEnd w:id="32"/>
    </w:p>
    <w:p w14:paraId="29875919" w14:textId="21477E8F" w:rsidR="006935CC" w:rsidRDefault="006935CC" w:rsidP="006935CC">
      <w:pPr>
        <w:rPr>
          <w:rFonts w:cs="Poppins"/>
          <w:color w:val="000000" w:themeColor="text1"/>
          <w:szCs w:val="18"/>
          <w:lang w:val="en-US"/>
        </w:rPr>
      </w:pPr>
      <w:r>
        <w:rPr>
          <w:rFonts w:cs="Poppins"/>
          <w:szCs w:val="18"/>
          <w:lang w:val="en-US"/>
        </w:rPr>
        <w:t xml:space="preserve">Good to be Green is the name of our main behaviour management system, and focuses on </w:t>
      </w:r>
      <w:proofErr w:type="spellStart"/>
      <w:r>
        <w:rPr>
          <w:rFonts w:cs="Poppins"/>
          <w:szCs w:val="18"/>
          <w:lang w:val="en-US"/>
        </w:rPr>
        <w:t>recognising</w:t>
      </w:r>
      <w:proofErr w:type="spellEnd"/>
      <w:r>
        <w:rPr>
          <w:rFonts w:cs="Poppins"/>
          <w:szCs w:val="18"/>
          <w:lang w:val="en-US"/>
        </w:rPr>
        <w:t xml:space="preserve"> pupils for consistently good behaviour. Each class will display a ‘banner’ with card slots and name cards for each pupil in the class. All pupils will have a </w:t>
      </w:r>
      <w:r>
        <w:rPr>
          <w:rFonts w:cs="Poppins"/>
          <w:color w:val="00B050"/>
          <w:szCs w:val="18"/>
          <w:lang w:val="en-US"/>
        </w:rPr>
        <w:t>‘Good to be Green’ card</w:t>
      </w:r>
      <w:r>
        <w:rPr>
          <w:rFonts w:cs="Poppins"/>
          <w:szCs w:val="18"/>
          <w:lang w:val="en-US"/>
        </w:rPr>
        <w:t xml:space="preserve">, an </w:t>
      </w:r>
      <w:r>
        <w:rPr>
          <w:rFonts w:cs="Poppins"/>
          <w:color w:val="FFC000"/>
          <w:szCs w:val="18"/>
          <w:lang w:val="en-US"/>
        </w:rPr>
        <w:t xml:space="preserve">amber ‘warning’ card </w:t>
      </w:r>
      <w:r>
        <w:rPr>
          <w:rFonts w:cs="Poppins"/>
          <w:szCs w:val="18"/>
          <w:lang w:val="en-US"/>
        </w:rPr>
        <w:t xml:space="preserve">and a </w:t>
      </w:r>
      <w:r>
        <w:rPr>
          <w:rFonts w:cs="Poppins"/>
          <w:color w:val="FF0000"/>
          <w:szCs w:val="18"/>
          <w:lang w:val="en-US"/>
        </w:rPr>
        <w:t xml:space="preserve">red ‘consequences’ card. </w:t>
      </w:r>
      <w:r>
        <w:rPr>
          <w:rFonts w:cs="Poppins"/>
          <w:szCs w:val="18"/>
          <w:lang w:val="en-US"/>
        </w:rPr>
        <w:t xml:space="preserve">Days are split into two sessions (AM &amp; PM) and all pupils start each session on </w:t>
      </w:r>
      <w:r>
        <w:rPr>
          <w:rFonts w:cs="Poppins"/>
          <w:color w:val="00B050"/>
          <w:szCs w:val="18"/>
          <w:lang w:val="en-US"/>
        </w:rPr>
        <w:t xml:space="preserve">‘Green’. </w:t>
      </w:r>
      <w:r w:rsidRPr="006935CC">
        <w:rPr>
          <w:rFonts w:cs="Poppins"/>
          <w:color w:val="000000" w:themeColor="text1"/>
          <w:szCs w:val="18"/>
          <w:lang w:val="en-US"/>
        </w:rPr>
        <w:t xml:space="preserve">All children that have been ‘Green All Week’ will receive a celebration text on a Friday afternoon. </w:t>
      </w:r>
    </w:p>
    <w:p w14:paraId="4ECEFBF4" w14:textId="75A4AED5" w:rsidR="006935CC" w:rsidRDefault="006935CC" w:rsidP="006935CC">
      <w:pPr>
        <w:rPr>
          <w:rFonts w:cs="Poppins"/>
          <w:color w:val="000000" w:themeColor="text1"/>
          <w:szCs w:val="18"/>
          <w:lang w:val="en-US"/>
        </w:rPr>
      </w:pPr>
    </w:p>
    <w:p w14:paraId="49D4107F" w14:textId="6789C05C" w:rsidR="006935CC" w:rsidRDefault="006935CC" w:rsidP="006935CC">
      <w:pPr>
        <w:rPr>
          <w:rFonts w:cs="Poppins"/>
          <w:color w:val="000000" w:themeColor="text1"/>
          <w:szCs w:val="18"/>
          <w:lang w:val="en-US"/>
        </w:rPr>
      </w:pPr>
    </w:p>
    <w:p w14:paraId="2AA57CAA" w14:textId="29AC472C" w:rsidR="006935CC" w:rsidRDefault="006935CC" w:rsidP="006935CC">
      <w:pPr>
        <w:rPr>
          <w:rFonts w:cs="Poppins"/>
          <w:color w:val="000000" w:themeColor="text1"/>
          <w:szCs w:val="18"/>
          <w:lang w:val="en-US"/>
        </w:rPr>
      </w:pPr>
    </w:p>
    <w:p w14:paraId="51332C6A" w14:textId="333BB8A6" w:rsidR="006935CC" w:rsidRDefault="006935CC" w:rsidP="006935CC">
      <w:pPr>
        <w:rPr>
          <w:rFonts w:cs="Poppins"/>
          <w:color w:val="000000" w:themeColor="text1"/>
          <w:szCs w:val="18"/>
          <w:lang w:val="en-US"/>
        </w:rPr>
      </w:pPr>
    </w:p>
    <w:p w14:paraId="15277F7D" w14:textId="2752A751" w:rsidR="006935CC" w:rsidRDefault="006935CC" w:rsidP="006935CC">
      <w:pPr>
        <w:rPr>
          <w:rFonts w:cs="Poppins"/>
          <w:color w:val="000000" w:themeColor="text1"/>
          <w:szCs w:val="18"/>
          <w:lang w:val="en-US"/>
        </w:rPr>
      </w:pPr>
    </w:p>
    <w:p w14:paraId="28E99E27" w14:textId="2564FBD6" w:rsidR="006935CC" w:rsidRDefault="006935CC" w:rsidP="006935CC">
      <w:pPr>
        <w:rPr>
          <w:rFonts w:cs="Poppins"/>
          <w:color w:val="000000" w:themeColor="text1"/>
          <w:szCs w:val="18"/>
          <w:lang w:val="en-US"/>
        </w:rPr>
      </w:pPr>
    </w:p>
    <w:p w14:paraId="2E1E0707" w14:textId="5100598E" w:rsidR="006935CC" w:rsidRDefault="006935CC" w:rsidP="006935CC">
      <w:pPr>
        <w:rPr>
          <w:rFonts w:cs="Poppins"/>
          <w:color w:val="000000" w:themeColor="text1"/>
          <w:szCs w:val="18"/>
          <w:lang w:val="en-US"/>
        </w:rPr>
      </w:pPr>
    </w:p>
    <w:p w14:paraId="15787767" w14:textId="49896397" w:rsidR="006935CC" w:rsidRDefault="006935CC" w:rsidP="006935CC">
      <w:pPr>
        <w:rPr>
          <w:rFonts w:cs="Poppins"/>
          <w:color w:val="000000" w:themeColor="text1"/>
          <w:szCs w:val="18"/>
          <w:lang w:val="en-US"/>
        </w:rPr>
      </w:pPr>
    </w:p>
    <w:p w14:paraId="36BE6209" w14:textId="40C3C65E" w:rsidR="006935CC" w:rsidRDefault="006935CC" w:rsidP="006935CC">
      <w:pPr>
        <w:rPr>
          <w:rFonts w:cs="Poppins"/>
          <w:color w:val="000000" w:themeColor="text1"/>
          <w:szCs w:val="18"/>
          <w:lang w:val="en-US"/>
        </w:rPr>
      </w:pPr>
    </w:p>
    <w:p w14:paraId="319DC87C" w14:textId="0D2109B4" w:rsidR="006935CC" w:rsidRDefault="006935CC" w:rsidP="006935CC">
      <w:pPr>
        <w:rPr>
          <w:rFonts w:cs="Poppins"/>
          <w:color w:val="000000" w:themeColor="text1"/>
          <w:szCs w:val="18"/>
          <w:lang w:val="en-US"/>
        </w:rPr>
      </w:pPr>
    </w:p>
    <w:p w14:paraId="477DEAE6" w14:textId="44A94F59" w:rsidR="006935CC" w:rsidRDefault="006935CC" w:rsidP="006935CC">
      <w:pPr>
        <w:rPr>
          <w:rFonts w:cs="Poppins"/>
          <w:color w:val="000000" w:themeColor="text1"/>
          <w:szCs w:val="18"/>
          <w:lang w:val="en-US"/>
        </w:rPr>
      </w:pPr>
    </w:p>
    <w:p w14:paraId="2E55E259" w14:textId="2FD94215" w:rsidR="006935CC" w:rsidRDefault="006935CC" w:rsidP="006935CC">
      <w:pPr>
        <w:rPr>
          <w:rFonts w:cs="Poppins"/>
          <w:color w:val="000000" w:themeColor="text1"/>
          <w:szCs w:val="18"/>
          <w:lang w:val="en-US"/>
        </w:rPr>
      </w:pPr>
    </w:p>
    <w:p w14:paraId="3CC8D9A0" w14:textId="0051993C" w:rsidR="006935CC" w:rsidRDefault="006935CC" w:rsidP="006935CC">
      <w:pPr>
        <w:rPr>
          <w:rFonts w:cs="Poppins"/>
          <w:color w:val="000000" w:themeColor="text1"/>
          <w:szCs w:val="18"/>
          <w:lang w:val="en-US"/>
        </w:rPr>
      </w:pPr>
    </w:p>
    <w:p w14:paraId="5570388F" w14:textId="4D36B4C5" w:rsidR="006935CC" w:rsidRDefault="006935CC" w:rsidP="006935CC">
      <w:pPr>
        <w:rPr>
          <w:rFonts w:cs="Poppins"/>
          <w:color w:val="000000" w:themeColor="text1"/>
          <w:szCs w:val="18"/>
          <w:lang w:val="en-US"/>
        </w:rPr>
      </w:pPr>
    </w:p>
    <w:p w14:paraId="46C1C43B" w14:textId="1291DD09" w:rsidR="006935CC" w:rsidRDefault="006935CC" w:rsidP="006935CC">
      <w:pPr>
        <w:rPr>
          <w:rFonts w:cs="Poppins"/>
          <w:color w:val="000000" w:themeColor="text1"/>
          <w:szCs w:val="18"/>
          <w:lang w:val="en-US"/>
        </w:rPr>
      </w:pPr>
    </w:p>
    <w:p w14:paraId="00D94E55" w14:textId="2B9EBEDD" w:rsidR="006935CC" w:rsidRDefault="006935CC" w:rsidP="006935CC">
      <w:pPr>
        <w:rPr>
          <w:rFonts w:cs="Poppins"/>
          <w:color w:val="000000" w:themeColor="text1"/>
          <w:szCs w:val="18"/>
          <w:lang w:val="en-US"/>
        </w:rPr>
      </w:pPr>
    </w:p>
    <w:p w14:paraId="040CEFAB" w14:textId="7F5327C1" w:rsidR="006935CC" w:rsidRDefault="006935CC" w:rsidP="006935CC">
      <w:pPr>
        <w:rPr>
          <w:rFonts w:cs="Poppins"/>
          <w:color w:val="000000" w:themeColor="text1"/>
          <w:szCs w:val="18"/>
          <w:lang w:val="en-US"/>
        </w:rPr>
      </w:pPr>
    </w:p>
    <w:p w14:paraId="34291B40" w14:textId="28073959" w:rsidR="006935CC" w:rsidRDefault="006935CC" w:rsidP="006935CC">
      <w:pPr>
        <w:rPr>
          <w:rFonts w:cs="Poppins"/>
          <w:color w:val="000000" w:themeColor="text1"/>
          <w:szCs w:val="18"/>
          <w:lang w:val="en-US"/>
        </w:rPr>
      </w:pPr>
    </w:p>
    <w:p w14:paraId="382FCFAB" w14:textId="1D3E9FC6" w:rsidR="006935CC" w:rsidRDefault="006935CC" w:rsidP="006935CC">
      <w:pPr>
        <w:rPr>
          <w:rFonts w:cs="Poppins"/>
          <w:color w:val="000000" w:themeColor="text1"/>
          <w:szCs w:val="18"/>
          <w:lang w:val="en-US"/>
        </w:rPr>
      </w:pPr>
    </w:p>
    <w:p w14:paraId="068441CE" w14:textId="1ADD2B45" w:rsidR="006935CC" w:rsidRDefault="006935CC" w:rsidP="006935CC">
      <w:pPr>
        <w:rPr>
          <w:rFonts w:cs="Poppins"/>
          <w:color w:val="000000" w:themeColor="text1"/>
          <w:szCs w:val="18"/>
          <w:lang w:val="en-US"/>
        </w:rPr>
      </w:pPr>
    </w:p>
    <w:p w14:paraId="31D1A8B8" w14:textId="53426C97" w:rsidR="006935CC" w:rsidRDefault="006935CC" w:rsidP="006935CC">
      <w:pPr>
        <w:rPr>
          <w:rFonts w:cs="Poppins"/>
          <w:color w:val="000000" w:themeColor="text1"/>
          <w:szCs w:val="18"/>
          <w:lang w:val="en-US"/>
        </w:rPr>
      </w:pPr>
    </w:p>
    <w:p w14:paraId="364CBD37" w14:textId="3903B116" w:rsidR="006935CC" w:rsidRDefault="006935CC" w:rsidP="006935CC">
      <w:pPr>
        <w:rPr>
          <w:rFonts w:cs="Poppins"/>
          <w:color w:val="000000" w:themeColor="text1"/>
          <w:szCs w:val="18"/>
          <w:lang w:val="en-US"/>
        </w:rPr>
      </w:pPr>
    </w:p>
    <w:p w14:paraId="5DAD651E" w14:textId="600D1EB7" w:rsidR="006935CC" w:rsidRDefault="006935CC" w:rsidP="006935CC">
      <w:pPr>
        <w:rPr>
          <w:rFonts w:cs="Poppins"/>
          <w:color w:val="000000" w:themeColor="text1"/>
          <w:szCs w:val="18"/>
          <w:lang w:val="en-US"/>
        </w:rPr>
      </w:pPr>
    </w:p>
    <w:p w14:paraId="7260451E" w14:textId="72488CA7" w:rsidR="006935CC" w:rsidRDefault="006935CC" w:rsidP="006935CC">
      <w:pPr>
        <w:rPr>
          <w:rFonts w:cs="Poppins"/>
          <w:color w:val="000000" w:themeColor="text1"/>
          <w:szCs w:val="18"/>
          <w:lang w:val="en-US"/>
        </w:rPr>
      </w:pPr>
    </w:p>
    <w:p w14:paraId="6448CD24" w14:textId="77777777" w:rsidR="006935CC" w:rsidRDefault="006935CC" w:rsidP="006935CC">
      <w:pPr>
        <w:rPr>
          <w:rFonts w:cs="Poppins"/>
          <w:color w:val="000000" w:themeColor="text1"/>
          <w:szCs w:val="18"/>
          <w:lang w:val="en-US"/>
        </w:rPr>
      </w:pPr>
    </w:p>
    <w:p w14:paraId="3FB196CD" w14:textId="1AF30B85" w:rsidR="006935CC" w:rsidRDefault="006935CC" w:rsidP="006935CC">
      <w:pPr>
        <w:rPr>
          <w:rFonts w:cs="Poppins"/>
          <w:color w:val="00B050"/>
          <w:szCs w:val="18"/>
          <w:lang w:val="en-US"/>
        </w:rPr>
      </w:pPr>
    </w:p>
    <w:p w14:paraId="790DA702" w14:textId="4BE813AC" w:rsidR="006935CC" w:rsidRDefault="006935CC" w:rsidP="006935CC">
      <w:pPr>
        <w:pStyle w:val="Heading1"/>
        <w:rPr>
          <w:sz w:val="18"/>
          <w:lang w:val="en-US"/>
        </w:rPr>
      </w:pPr>
      <w:bookmarkStart w:id="33" w:name="_Toc94645542"/>
      <w:r>
        <w:rPr>
          <w:lang w:val="en-US"/>
        </w:rPr>
        <w:lastRenderedPageBreak/>
        <w:t xml:space="preserve">10. Good </w:t>
      </w:r>
      <w:proofErr w:type="gramStart"/>
      <w:r>
        <w:rPr>
          <w:lang w:val="en-US"/>
        </w:rPr>
        <w:t>To</w:t>
      </w:r>
      <w:proofErr w:type="gramEnd"/>
      <w:r>
        <w:rPr>
          <w:lang w:val="en-US"/>
        </w:rPr>
        <w:t xml:space="preserve"> Be Green System</w:t>
      </w:r>
      <w:bookmarkEnd w:id="33"/>
    </w:p>
    <w:p w14:paraId="04FD78D4" w14:textId="57F2BC43" w:rsidR="006935CC" w:rsidRDefault="006935CC" w:rsidP="006935CC"/>
    <w:p w14:paraId="4F9203D6" w14:textId="37FCD364" w:rsidR="006935CC" w:rsidRDefault="006935CC" w:rsidP="006935CC">
      <w:pPr>
        <w:pStyle w:val="Heading2"/>
        <w:rPr>
          <w:lang w:val="en-US"/>
        </w:rPr>
      </w:pPr>
      <w:bookmarkStart w:id="34" w:name="_Toc94645543"/>
      <w:r>
        <w:rPr>
          <w:lang w:val="en-US"/>
        </w:rPr>
        <w:t>10.1 Good to be Green</w:t>
      </w:r>
      <w:bookmarkEnd w:id="34"/>
    </w:p>
    <w:p w14:paraId="2FAA0FD8" w14:textId="77777777" w:rsidR="006935CC" w:rsidRDefault="006935CC" w:rsidP="006935CC">
      <w:pPr>
        <w:rPr>
          <w:rFonts w:cs="Poppins"/>
          <w:bCs/>
          <w:color w:val="00B050"/>
          <w:szCs w:val="18"/>
          <w:lang w:val="en-US"/>
        </w:rPr>
      </w:pPr>
      <w:r>
        <w:rPr>
          <w:rFonts w:cs="Poppins"/>
          <w:bCs/>
          <w:color w:val="00B050"/>
          <w:szCs w:val="18"/>
          <w:lang w:val="en-US"/>
        </w:rPr>
        <w:t>Pupils who follow the Golden Rules all week will remain ‘Good to be Green’. This means that they will be rewarded and receive the wide range of privileges and rewards on offer in school such as House Points, certificates, privilege opportunities, extra-curricular opportunities and prizes. At Churchfield we work hard as a team of staff to create as many broad and exciting opportunities as possible for the children. In order for pupils to access these opportunities, some of which are outside our regular curriculum expectations due to the good will and enthusiasm of our staff, children must work hard and follow the high expectations we set. Pupils who are ‘Good to be Green’ at the end of the week will receive the following:</w:t>
      </w:r>
    </w:p>
    <w:p w14:paraId="2A2EA8E9" w14:textId="77777777" w:rsidR="006935CC" w:rsidRDefault="006935CC" w:rsidP="006935CC">
      <w:pPr>
        <w:pStyle w:val="ListParagraph"/>
        <w:numPr>
          <w:ilvl w:val="0"/>
          <w:numId w:val="24"/>
        </w:numPr>
        <w:spacing w:after="0"/>
        <w:rPr>
          <w:rFonts w:ascii="Poppins" w:hAnsi="Poppins" w:cs="Poppins"/>
          <w:bCs/>
          <w:color w:val="00B050"/>
          <w:sz w:val="18"/>
          <w:szCs w:val="18"/>
          <w:lang w:val="en-US"/>
        </w:rPr>
      </w:pPr>
      <w:r>
        <w:rPr>
          <w:rFonts w:ascii="Poppins" w:hAnsi="Poppins" w:cs="Poppins"/>
          <w:bCs/>
          <w:color w:val="00B050"/>
          <w:sz w:val="18"/>
          <w:szCs w:val="18"/>
          <w:lang w:val="en-US"/>
        </w:rPr>
        <w:t>A Good to be Green celebration text (detailed further in this policy)</w:t>
      </w:r>
    </w:p>
    <w:p w14:paraId="5B12CB82" w14:textId="77777777" w:rsidR="006935CC" w:rsidRDefault="006935CC" w:rsidP="006935CC">
      <w:pPr>
        <w:pStyle w:val="ListParagraph"/>
        <w:numPr>
          <w:ilvl w:val="0"/>
          <w:numId w:val="24"/>
        </w:numPr>
        <w:spacing w:after="0"/>
        <w:rPr>
          <w:rFonts w:ascii="Poppins" w:hAnsi="Poppins" w:cs="Poppins"/>
          <w:bCs/>
          <w:color w:val="00B050"/>
          <w:sz w:val="18"/>
          <w:szCs w:val="18"/>
          <w:lang w:val="en-US"/>
        </w:rPr>
      </w:pPr>
      <w:r>
        <w:rPr>
          <w:rFonts w:ascii="Poppins" w:hAnsi="Poppins" w:cs="Poppins"/>
          <w:bCs/>
          <w:color w:val="00B050"/>
          <w:sz w:val="18"/>
          <w:szCs w:val="18"/>
          <w:lang w:val="en-US"/>
        </w:rPr>
        <w:t>A House Point</w:t>
      </w:r>
    </w:p>
    <w:p w14:paraId="7B162466" w14:textId="77777777" w:rsidR="006935CC" w:rsidRDefault="006935CC" w:rsidP="006935CC">
      <w:pPr>
        <w:pStyle w:val="ListParagraph"/>
        <w:numPr>
          <w:ilvl w:val="0"/>
          <w:numId w:val="24"/>
        </w:numPr>
        <w:spacing w:after="0"/>
        <w:rPr>
          <w:rFonts w:ascii="Poppins" w:hAnsi="Poppins" w:cs="Poppins"/>
          <w:bCs/>
          <w:color w:val="00B050"/>
          <w:sz w:val="18"/>
          <w:szCs w:val="18"/>
          <w:lang w:val="en-US"/>
        </w:rPr>
      </w:pPr>
      <w:r>
        <w:rPr>
          <w:rFonts w:ascii="Poppins" w:hAnsi="Poppins" w:cs="Poppins"/>
          <w:bCs/>
          <w:color w:val="00B050"/>
          <w:sz w:val="18"/>
          <w:szCs w:val="18"/>
          <w:lang w:val="en-US"/>
        </w:rPr>
        <w:t>Entry into a weekly school-wide prize draw</w:t>
      </w:r>
    </w:p>
    <w:p w14:paraId="1B7F45A8" w14:textId="77777777" w:rsidR="006935CC" w:rsidRDefault="006935CC" w:rsidP="006935CC">
      <w:pPr>
        <w:pStyle w:val="ListParagraph"/>
        <w:numPr>
          <w:ilvl w:val="0"/>
          <w:numId w:val="24"/>
        </w:numPr>
        <w:spacing w:after="0"/>
        <w:rPr>
          <w:rFonts w:ascii="Poppins" w:hAnsi="Poppins" w:cs="Poppins"/>
          <w:bCs/>
          <w:color w:val="00B050"/>
          <w:sz w:val="18"/>
          <w:szCs w:val="18"/>
          <w:lang w:val="en-US"/>
        </w:rPr>
      </w:pPr>
      <w:r>
        <w:rPr>
          <w:rFonts w:ascii="Poppins" w:hAnsi="Poppins" w:cs="Poppins"/>
          <w:bCs/>
          <w:color w:val="00B050"/>
          <w:sz w:val="18"/>
          <w:szCs w:val="18"/>
          <w:lang w:val="en-US"/>
        </w:rPr>
        <w:t>Individual classes may also have their own class-based prize draws</w:t>
      </w:r>
    </w:p>
    <w:p w14:paraId="7CA00762" w14:textId="77777777" w:rsidR="006935CC" w:rsidRDefault="006935CC" w:rsidP="006935CC">
      <w:pPr>
        <w:rPr>
          <w:rFonts w:cs="Poppins"/>
          <w:b/>
          <w:bCs/>
          <w:szCs w:val="18"/>
          <w:lang w:val="en-US"/>
        </w:rPr>
      </w:pPr>
    </w:p>
    <w:p w14:paraId="22483423" w14:textId="40A90685" w:rsidR="006935CC" w:rsidRDefault="006935CC" w:rsidP="006935CC">
      <w:pPr>
        <w:pStyle w:val="Heading2"/>
        <w:rPr>
          <w:lang w:val="en-US"/>
        </w:rPr>
      </w:pPr>
      <w:bookmarkStart w:id="35" w:name="_Toc94645544"/>
      <w:r>
        <w:rPr>
          <w:lang w:val="en-US"/>
        </w:rPr>
        <w:t>10.2 Amber (Warning)</w:t>
      </w:r>
      <w:bookmarkEnd w:id="35"/>
    </w:p>
    <w:p w14:paraId="4704EE2B" w14:textId="56DDD2A0" w:rsidR="006935CC" w:rsidRDefault="006935CC" w:rsidP="006935CC">
      <w:pPr>
        <w:rPr>
          <w:rFonts w:cs="Poppins"/>
          <w:bCs/>
          <w:color w:val="000000" w:themeColor="text1"/>
          <w:szCs w:val="18"/>
          <w:lang w:val="en-US"/>
        </w:rPr>
      </w:pPr>
      <w:r>
        <w:rPr>
          <w:rFonts w:cs="Poppins"/>
          <w:bCs/>
          <w:color w:val="FFC000"/>
          <w:szCs w:val="18"/>
          <w:lang w:val="en-US"/>
        </w:rPr>
        <w:t xml:space="preserve">After an initial verbal warning, if a child continues to present any of the following: not following our values, breaking The Golden </w:t>
      </w:r>
      <w:proofErr w:type="gramStart"/>
      <w:r>
        <w:rPr>
          <w:rFonts w:cs="Poppins"/>
          <w:bCs/>
          <w:color w:val="FFC000"/>
          <w:szCs w:val="18"/>
          <w:lang w:val="en-US"/>
        </w:rPr>
        <w:t>Rule,  disruptive</w:t>
      </w:r>
      <w:proofErr w:type="gramEnd"/>
      <w:r>
        <w:rPr>
          <w:rFonts w:cs="Poppins"/>
          <w:bCs/>
          <w:color w:val="FFC000"/>
          <w:szCs w:val="18"/>
          <w:lang w:val="en-US"/>
        </w:rPr>
        <w:t xml:space="preserve"> behaviour, lack of effort, low-level behaviours, name calling, disrespect to staff or pupils then they will have an amber warning card inserted into their name on the class banner. This means that their behaviour is not acceptable and we expect it to improve rapidly. Children can move back </w:t>
      </w:r>
      <w:proofErr w:type="spellStart"/>
      <w:r>
        <w:rPr>
          <w:rFonts w:cs="Poppins"/>
          <w:bCs/>
          <w:color w:val="FFC000"/>
          <w:szCs w:val="18"/>
          <w:lang w:val="en-US"/>
        </w:rPr>
        <w:t>to</w:t>
      </w:r>
      <w:proofErr w:type="spellEnd"/>
      <w:r>
        <w:rPr>
          <w:rFonts w:cs="Poppins"/>
          <w:bCs/>
          <w:color w:val="FFC000"/>
          <w:szCs w:val="18"/>
          <w:lang w:val="en-US"/>
        </w:rPr>
        <w:t xml:space="preserve"> </w:t>
      </w:r>
      <w:r>
        <w:rPr>
          <w:rFonts w:cs="Poppins"/>
          <w:bCs/>
          <w:color w:val="00B050"/>
          <w:szCs w:val="18"/>
          <w:lang w:val="en-US"/>
        </w:rPr>
        <w:t xml:space="preserve">Good to be Green </w:t>
      </w:r>
      <w:r>
        <w:rPr>
          <w:rFonts w:cs="Poppins"/>
          <w:bCs/>
          <w:color w:val="FFC000" w:themeColor="accent4"/>
          <w:szCs w:val="18"/>
          <w:lang w:val="en-US"/>
        </w:rPr>
        <w:t xml:space="preserve">as soon as they rectify their behaviour and show that they are now following our Golden Rules/ Values. Parents should note that if their child is moved onto amber, we will not routinely contact parents unless the event is significantly out-of-character. Where children are regularly placed on amber, we will contact the parent to discuss our concerns and potential consequences. If a pupil has been on amber but worked back </w:t>
      </w:r>
      <w:proofErr w:type="spellStart"/>
      <w:r>
        <w:rPr>
          <w:rFonts w:cs="Poppins"/>
          <w:bCs/>
          <w:color w:val="FFC000" w:themeColor="accent4"/>
          <w:szCs w:val="18"/>
          <w:lang w:val="en-US"/>
        </w:rPr>
        <w:t>to</w:t>
      </w:r>
      <w:proofErr w:type="spellEnd"/>
      <w:r>
        <w:rPr>
          <w:rFonts w:cs="Poppins"/>
          <w:bCs/>
          <w:color w:val="FFC000" w:themeColor="accent4"/>
          <w:szCs w:val="18"/>
          <w:lang w:val="en-US"/>
        </w:rPr>
        <w:t xml:space="preserve"> </w:t>
      </w:r>
      <w:r>
        <w:rPr>
          <w:rFonts w:cs="Poppins"/>
          <w:bCs/>
          <w:color w:val="00B050"/>
          <w:szCs w:val="18"/>
          <w:lang w:val="en-US"/>
        </w:rPr>
        <w:t>Good to be Green</w:t>
      </w:r>
      <w:r>
        <w:rPr>
          <w:rFonts w:cs="Poppins"/>
          <w:bCs/>
          <w:color w:val="FFC000" w:themeColor="accent4"/>
          <w:szCs w:val="18"/>
          <w:lang w:val="en-US"/>
        </w:rPr>
        <w:t xml:space="preserve">, they will still receive a </w:t>
      </w:r>
      <w:r>
        <w:rPr>
          <w:rFonts w:cs="Poppins"/>
          <w:bCs/>
          <w:color w:val="00B050"/>
          <w:szCs w:val="18"/>
          <w:lang w:val="en-US"/>
        </w:rPr>
        <w:t xml:space="preserve">Good to be Green </w:t>
      </w:r>
      <w:r>
        <w:rPr>
          <w:rFonts w:cs="Poppins"/>
          <w:bCs/>
          <w:color w:val="FFC000" w:themeColor="accent4"/>
          <w:szCs w:val="18"/>
          <w:lang w:val="en-US"/>
        </w:rPr>
        <w:t xml:space="preserve">celebration text. Amber warning </w:t>
      </w:r>
      <w:proofErr w:type="gramStart"/>
      <w:r>
        <w:rPr>
          <w:rFonts w:cs="Poppins"/>
          <w:bCs/>
          <w:color w:val="FFC000" w:themeColor="accent4"/>
          <w:szCs w:val="18"/>
          <w:lang w:val="en-US"/>
        </w:rPr>
        <w:t>do</w:t>
      </w:r>
      <w:proofErr w:type="gramEnd"/>
      <w:r>
        <w:rPr>
          <w:rFonts w:cs="Poppins"/>
          <w:bCs/>
          <w:color w:val="FFC000" w:themeColor="accent4"/>
          <w:szCs w:val="18"/>
          <w:lang w:val="en-US"/>
        </w:rPr>
        <w:t xml:space="preserve"> not need to be logged, but should be monitored at a class level by the class teacher. </w:t>
      </w:r>
    </w:p>
    <w:p w14:paraId="2331BE17" w14:textId="77777777" w:rsidR="006935CC" w:rsidRDefault="006935CC" w:rsidP="006935CC">
      <w:pPr>
        <w:rPr>
          <w:rFonts w:cs="Poppins"/>
          <w:b/>
          <w:bCs/>
          <w:color w:val="FFC000" w:themeColor="accent4"/>
          <w:szCs w:val="18"/>
          <w:lang w:val="en-US"/>
        </w:rPr>
      </w:pPr>
    </w:p>
    <w:p w14:paraId="4656435C" w14:textId="2E7F3EBE" w:rsidR="006935CC" w:rsidRDefault="006935CC" w:rsidP="006935CC">
      <w:pPr>
        <w:pStyle w:val="Heading2"/>
        <w:rPr>
          <w:lang w:val="en-US"/>
        </w:rPr>
      </w:pPr>
      <w:bookmarkStart w:id="36" w:name="_Toc94645545"/>
      <w:r>
        <w:rPr>
          <w:lang w:val="en-US"/>
        </w:rPr>
        <w:t>10.3 Red (Consequences)</w:t>
      </w:r>
      <w:bookmarkEnd w:id="36"/>
    </w:p>
    <w:p w14:paraId="7662F370" w14:textId="77777777" w:rsidR="006935CC" w:rsidRDefault="006935CC" w:rsidP="006935CC">
      <w:pPr>
        <w:rPr>
          <w:rFonts w:cs="Poppins"/>
          <w:bCs/>
          <w:color w:val="FF0000"/>
          <w:szCs w:val="18"/>
          <w:lang w:val="en-US"/>
        </w:rPr>
      </w:pPr>
      <w:r>
        <w:rPr>
          <w:rFonts w:cs="Poppins"/>
          <w:bCs/>
          <w:color w:val="FF0000"/>
          <w:szCs w:val="18"/>
          <w:lang w:val="en-US"/>
        </w:rPr>
        <w:t xml:space="preserve">If a child: fails to improve after an </w:t>
      </w:r>
      <w:r>
        <w:rPr>
          <w:rFonts w:cs="Poppins"/>
          <w:bCs/>
          <w:color w:val="FFC000" w:themeColor="accent4"/>
          <w:szCs w:val="18"/>
          <w:lang w:val="en-US"/>
        </w:rPr>
        <w:t>amber warning</w:t>
      </w:r>
      <w:r>
        <w:rPr>
          <w:rFonts w:cs="Poppins"/>
          <w:bCs/>
          <w:color w:val="FF0000"/>
          <w:szCs w:val="18"/>
          <w:lang w:val="en-US"/>
        </w:rPr>
        <w:t xml:space="preserve">, commits a further indiscretion after amber (of any kind), displays any proven physical behaviour (hitting, kicking, biting </w:t>
      </w:r>
      <w:proofErr w:type="spellStart"/>
      <w:r>
        <w:rPr>
          <w:rFonts w:cs="Poppins"/>
          <w:bCs/>
          <w:color w:val="FF0000"/>
          <w:szCs w:val="18"/>
          <w:lang w:val="en-US"/>
        </w:rPr>
        <w:t>etc</w:t>
      </w:r>
      <w:proofErr w:type="spellEnd"/>
      <w:r>
        <w:rPr>
          <w:rFonts w:cs="Poppins"/>
          <w:bCs/>
          <w:color w:val="FF0000"/>
          <w:szCs w:val="18"/>
          <w:lang w:val="en-US"/>
        </w:rPr>
        <w:t xml:space="preserve">), uses inappropriate language, makes any prejudice comment or breaks social distancing guidelines (with intent </w:t>
      </w:r>
      <w:proofErr w:type="spellStart"/>
      <w:r>
        <w:rPr>
          <w:rFonts w:cs="Poppins"/>
          <w:bCs/>
          <w:color w:val="FF0000"/>
          <w:szCs w:val="18"/>
          <w:lang w:val="en-US"/>
        </w:rPr>
        <w:t>e.g</w:t>
      </w:r>
      <w:proofErr w:type="spellEnd"/>
      <w:r>
        <w:rPr>
          <w:rFonts w:cs="Poppins"/>
          <w:bCs/>
          <w:color w:val="FF0000"/>
          <w:szCs w:val="18"/>
          <w:lang w:val="en-US"/>
        </w:rPr>
        <w:t xml:space="preserve"> spitting) then they will have a red consequences card placed in their name slot on the class banner. Pupils who have been placed on red at any point in the week, or on amber more than three times, will not receive a </w:t>
      </w:r>
      <w:r>
        <w:rPr>
          <w:rFonts w:cs="Poppins"/>
          <w:bCs/>
          <w:color w:val="00B050"/>
          <w:szCs w:val="18"/>
          <w:lang w:val="en-US"/>
        </w:rPr>
        <w:t xml:space="preserve">Good to be Green </w:t>
      </w:r>
      <w:r>
        <w:rPr>
          <w:rFonts w:cs="Poppins"/>
          <w:bCs/>
          <w:color w:val="FF0000"/>
          <w:szCs w:val="18"/>
          <w:lang w:val="en-US"/>
        </w:rPr>
        <w:t xml:space="preserve">text at the end of the week, regardless of if they have worked back to green. It is important that children </w:t>
      </w:r>
      <w:proofErr w:type="spellStart"/>
      <w:r>
        <w:rPr>
          <w:rFonts w:cs="Poppins"/>
          <w:bCs/>
          <w:color w:val="FF0000"/>
          <w:szCs w:val="18"/>
          <w:lang w:val="en-US"/>
        </w:rPr>
        <w:t>recognise</w:t>
      </w:r>
      <w:proofErr w:type="spellEnd"/>
      <w:r>
        <w:rPr>
          <w:rFonts w:cs="Poppins"/>
          <w:bCs/>
          <w:color w:val="FF0000"/>
          <w:szCs w:val="18"/>
          <w:lang w:val="en-US"/>
        </w:rPr>
        <w:t xml:space="preserve"> that negative behaviours have consequences. </w:t>
      </w:r>
    </w:p>
    <w:p w14:paraId="4D2219C8" w14:textId="77777777" w:rsidR="006935CC" w:rsidRDefault="006935CC" w:rsidP="006935CC">
      <w:pPr>
        <w:rPr>
          <w:rFonts w:cs="Poppins"/>
          <w:bCs/>
          <w:color w:val="FF0000"/>
          <w:szCs w:val="18"/>
          <w:lang w:val="en-US"/>
        </w:rPr>
      </w:pPr>
    </w:p>
    <w:tbl>
      <w:tblPr>
        <w:tblStyle w:val="TableGrid"/>
        <w:tblW w:w="0" w:type="auto"/>
        <w:tblLook w:val="04A0" w:firstRow="1" w:lastRow="0" w:firstColumn="1" w:lastColumn="0" w:noHBand="0" w:noVBand="1"/>
      </w:tblPr>
      <w:tblGrid>
        <w:gridCol w:w="4546"/>
        <w:gridCol w:w="4658"/>
      </w:tblGrid>
      <w:tr w:rsidR="006935CC" w14:paraId="5ECD6FB5" w14:textId="77777777" w:rsidTr="006935CC">
        <w:tc>
          <w:tcPr>
            <w:tcW w:w="5228" w:type="dxa"/>
            <w:tcBorders>
              <w:top w:val="single" w:sz="4" w:space="0" w:color="auto"/>
              <w:left w:val="single" w:sz="4" w:space="0" w:color="auto"/>
              <w:bottom w:val="single" w:sz="4" w:space="0" w:color="auto"/>
              <w:right w:val="single" w:sz="4" w:space="0" w:color="auto"/>
            </w:tcBorders>
            <w:shd w:val="clear" w:color="auto" w:fill="7D0F2E"/>
            <w:hideMark/>
          </w:tcPr>
          <w:p w14:paraId="3043DE81" w14:textId="77777777" w:rsidR="006935CC" w:rsidRPr="006935CC" w:rsidRDefault="006935CC">
            <w:pPr>
              <w:jc w:val="center"/>
              <w:rPr>
                <w:rFonts w:cs="Poppins"/>
                <w:bCs/>
                <w:color w:val="FFFFFF" w:themeColor="background1"/>
                <w:szCs w:val="18"/>
                <w:lang w:val="en-US"/>
              </w:rPr>
            </w:pPr>
            <w:r w:rsidRPr="006935CC">
              <w:rPr>
                <w:rFonts w:cs="Poppins"/>
                <w:bCs/>
                <w:color w:val="FFFFFF" w:themeColor="background1"/>
                <w:szCs w:val="18"/>
                <w:lang w:val="en-US"/>
              </w:rPr>
              <w:t>FS2 &amp; KS1 (FS2, Y1 &amp; Y2)</w:t>
            </w:r>
          </w:p>
        </w:tc>
        <w:tc>
          <w:tcPr>
            <w:tcW w:w="5228" w:type="dxa"/>
            <w:tcBorders>
              <w:top w:val="single" w:sz="4" w:space="0" w:color="auto"/>
              <w:left w:val="single" w:sz="4" w:space="0" w:color="auto"/>
              <w:bottom w:val="single" w:sz="4" w:space="0" w:color="auto"/>
              <w:right w:val="single" w:sz="4" w:space="0" w:color="auto"/>
            </w:tcBorders>
            <w:shd w:val="clear" w:color="auto" w:fill="7D0F2E"/>
            <w:hideMark/>
          </w:tcPr>
          <w:p w14:paraId="36BBD454" w14:textId="77777777" w:rsidR="006935CC" w:rsidRPr="006935CC" w:rsidRDefault="006935CC">
            <w:pPr>
              <w:jc w:val="center"/>
              <w:rPr>
                <w:rFonts w:cs="Poppins"/>
                <w:bCs/>
                <w:color w:val="FFFFFF" w:themeColor="background1"/>
                <w:szCs w:val="18"/>
                <w:lang w:val="en-US"/>
              </w:rPr>
            </w:pPr>
            <w:r w:rsidRPr="006935CC">
              <w:rPr>
                <w:rFonts w:cs="Poppins"/>
                <w:bCs/>
                <w:color w:val="FFFFFF" w:themeColor="background1"/>
                <w:szCs w:val="18"/>
                <w:lang w:val="en-US"/>
              </w:rPr>
              <w:t>LKS2 &amp; UKS2 (Y3, Y4, Y5 &amp; Y6)</w:t>
            </w:r>
          </w:p>
        </w:tc>
      </w:tr>
      <w:tr w:rsidR="006935CC" w14:paraId="68F2D6C7" w14:textId="77777777" w:rsidTr="006935CC">
        <w:tc>
          <w:tcPr>
            <w:tcW w:w="5228" w:type="dxa"/>
            <w:tcBorders>
              <w:top w:val="single" w:sz="4" w:space="0" w:color="auto"/>
              <w:left w:val="single" w:sz="4" w:space="0" w:color="auto"/>
              <w:bottom w:val="single" w:sz="4" w:space="0" w:color="auto"/>
              <w:right w:val="single" w:sz="4" w:space="0" w:color="auto"/>
            </w:tcBorders>
          </w:tcPr>
          <w:p w14:paraId="0A4360C1" w14:textId="77777777" w:rsidR="006935CC" w:rsidRDefault="006935CC" w:rsidP="006935CC">
            <w:pPr>
              <w:pStyle w:val="xmsolistparagraph"/>
              <w:numPr>
                <w:ilvl w:val="0"/>
                <w:numId w:val="25"/>
              </w:numPr>
              <w:shd w:val="clear" w:color="auto" w:fill="FFFFFF"/>
              <w:spacing w:before="0" w:beforeAutospacing="0" w:after="0" w:afterAutospacing="0"/>
              <w:rPr>
                <w:rFonts w:ascii="Poppins" w:hAnsi="Poppins" w:cs="Poppins"/>
                <w:color w:val="FF0000"/>
                <w:sz w:val="18"/>
                <w:szCs w:val="18"/>
                <w:lang w:eastAsia="en-US"/>
              </w:rPr>
            </w:pPr>
            <w:r>
              <w:rPr>
                <w:rFonts w:ascii="Poppins" w:hAnsi="Poppins" w:cs="Poppins"/>
                <w:color w:val="FF0000"/>
                <w:sz w:val="18"/>
                <w:szCs w:val="18"/>
                <w:bdr w:val="none" w:sz="0" w:space="0" w:color="auto" w:frame="1"/>
                <w:lang w:eastAsia="en-US"/>
              </w:rPr>
              <w:t>Level 1 – Time out &amp; verbal apology</w:t>
            </w:r>
          </w:p>
          <w:p w14:paraId="55E3721A" w14:textId="77777777" w:rsidR="006935CC" w:rsidRDefault="006935CC" w:rsidP="006935CC">
            <w:pPr>
              <w:pStyle w:val="xmsolistparagraph"/>
              <w:numPr>
                <w:ilvl w:val="0"/>
                <w:numId w:val="25"/>
              </w:numPr>
              <w:shd w:val="clear" w:color="auto" w:fill="FFFFFF"/>
              <w:spacing w:before="0" w:beforeAutospacing="0" w:after="0" w:afterAutospacing="0"/>
              <w:rPr>
                <w:rFonts w:ascii="Poppins" w:hAnsi="Poppins" w:cs="Poppins"/>
                <w:color w:val="FF0000"/>
                <w:sz w:val="18"/>
                <w:szCs w:val="18"/>
                <w:lang w:eastAsia="en-US"/>
              </w:rPr>
            </w:pPr>
            <w:r>
              <w:rPr>
                <w:rFonts w:ascii="Poppins" w:hAnsi="Poppins" w:cs="Poppins"/>
                <w:color w:val="FF0000"/>
                <w:sz w:val="18"/>
                <w:szCs w:val="18"/>
                <w:bdr w:val="none" w:sz="0" w:space="0" w:color="auto" w:frame="1"/>
                <w:lang w:eastAsia="en-US"/>
              </w:rPr>
              <w:t>Level 2 – Missed Playtime or Lunchtime</w:t>
            </w:r>
          </w:p>
          <w:p w14:paraId="119D2CCF" w14:textId="77777777" w:rsidR="006935CC" w:rsidRDefault="006935CC" w:rsidP="006935CC">
            <w:pPr>
              <w:pStyle w:val="xmsolistparagraph"/>
              <w:numPr>
                <w:ilvl w:val="0"/>
                <w:numId w:val="25"/>
              </w:numPr>
              <w:shd w:val="clear" w:color="auto" w:fill="FFFFFF"/>
              <w:spacing w:before="0" w:beforeAutospacing="0" w:after="0" w:afterAutospacing="0"/>
              <w:rPr>
                <w:rFonts w:ascii="Poppins" w:hAnsi="Poppins" w:cs="Poppins"/>
                <w:color w:val="FF0000"/>
                <w:sz w:val="18"/>
                <w:szCs w:val="18"/>
                <w:lang w:eastAsia="en-US"/>
              </w:rPr>
            </w:pPr>
            <w:r>
              <w:rPr>
                <w:rFonts w:ascii="Poppins" w:hAnsi="Poppins" w:cs="Poppins"/>
                <w:color w:val="FF0000"/>
                <w:sz w:val="18"/>
                <w:szCs w:val="18"/>
                <w:bdr w:val="none" w:sz="0" w:space="0" w:color="auto" w:frame="1"/>
                <w:lang w:eastAsia="en-US"/>
              </w:rPr>
              <w:t>Level 3 – Off-Yard, potential missed privilege</w:t>
            </w:r>
          </w:p>
          <w:p w14:paraId="55CCC11D" w14:textId="77777777" w:rsidR="006935CC" w:rsidRDefault="006935CC">
            <w:pPr>
              <w:pStyle w:val="ListParagraph"/>
              <w:spacing w:after="0" w:line="240" w:lineRule="auto"/>
              <w:ind w:left="57"/>
              <w:rPr>
                <w:rFonts w:ascii="Poppins" w:hAnsi="Poppins" w:cs="Poppins"/>
                <w:color w:val="FF0000"/>
                <w:sz w:val="18"/>
                <w:szCs w:val="18"/>
                <w:lang w:val="en-US"/>
              </w:rPr>
            </w:pPr>
          </w:p>
        </w:tc>
        <w:tc>
          <w:tcPr>
            <w:tcW w:w="5228" w:type="dxa"/>
            <w:tcBorders>
              <w:top w:val="single" w:sz="4" w:space="0" w:color="auto"/>
              <w:left w:val="single" w:sz="4" w:space="0" w:color="auto"/>
              <w:bottom w:val="single" w:sz="4" w:space="0" w:color="auto"/>
              <w:right w:val="single" w:sz="4" w:space="0" w:color="auto"/>
            </w:tcBorders>
          </w:tcPr>
          <w:p w14:paraId="2B194D0E" w14:textId="77777777" w:rsidR="006935CC" w:rsidRDefault="006935CC" w:rsidP="006935CC">
            <w:pPr>
              <w:pStyle w:val="xmsolistparagraph"/>
              <w:numPr>
                <w:ilvl w:val="0"/>
                <w:numId w:val="26"/>
              </w:numPr>
              <w:shd w:val="clear" w:color="auto" w:fill="FFFFFF"/>
              <w:spacing w:before="0" w:beforeAutospacing="0" w:after="0" w:afterAutospacing="0"/>
              <w:rPr>
                <w:rFonts w:ascii="Poppins" w:hAnsi="Poppins" w:cs="Poppins"/>
                <w:color w:val="FF0000"/>
                <w:sz w:val="18"/>
                <w:szCs w:val="18"/>
                <w:lang w:eastAsia="en-US"/>
              </w:rPr>
            </w:pPr>
            <w:r>
              <w:rPr>
                <w:rFonts w:ascii="Poppins" w:hAnsi="Poppins" w:cs="Poppins"/>
                <w:color w:val="FF0000"/>
                <w:sz w:val="18"/>
                <w:szCs w:val="18"/>
                <w:bdr w:val="none" w:sz="0" w:space="0" w:color="auto" w:frame="1"/>
                <w:lang w:eastAsia="en-US"/>
              </w:rPr>
              <w:t>Level 1 – Missed Playtime or Lunchtime</w:t>
            </w:r>
          </w:p>
          <w:p w14:paraId="04ADCB8F" w14:textId="77777777" w:rsidR="006935CC" w:rsidRDefault="006935CC" w:rsidP="006935CC">
            <w:pPr>
              <w:pStyle w:val="xmsolistparagraph"/>
              <w:numPr>
                <w:ilvl w:val="0"/>
                <w:numId w:val="26"/>
              </w:numPr>
              <w:shd w:val="clear" w:color="auto" w:fill="FFFFFF"/>
              <w:spacing w:before="0" w:beforeAutospacing="0" w:after="0" w:afterAutospacing="0"/>
              <w:rPr>
                <w:rFonts w:ascii="Poppins" w:hAnsi="Poppins" w:cs="Poppins"/>
                <w:color w:val="FF0000"/>
                <w:sz w:val="18"/>
                <w:szCs w:val="18"/>
                <w:lang w:eastAsia="en-US"/>
              </w:rPr>
            </w:pPr>
            <w:r>
              <w:rPr>
                <w:rFonts w:ascii="Poppins" w:hAnsi="Poppins" w:cs="Poppins"/>
                <w:color w:val="FF0000"/>
                <w:sz w:val="18"/>
                <w:szCs w:val="18"/>
                <w:bdr w:val="none" w:sz="0" w:space="0" w:color="auto" w:frame="1"/>
                <w:lang w:eastAsia="en-US"/>
              </w:rPr>
              <w:t>Level 2 – Off-Yard &amp; missed privilege</w:t>
            </w:r>
          </w:p>
          <w:p w14:paraId="1A66ECA4" w14:textId="77777777" w:rsidR="006935CC" w:rsidRDefault="006935CC" w:rsidP="006935CC">
            <w:pPr>
              <w:pStyle w:val="xmsolistparagraph"/>
              <w:numPr>
                <w:ilvl w:val="0"/>
                <w:numId w:val="26"/>
              </w:numPr>
              <w:shd w:val="clear" w:color="auto" w:fill="FFFFFF"/>
              <w:spacing w:before="0" w:beforeAutospacing="0" w:after="0" w:afterAutospacing="0"/>
              <w:rPr>
                <w:rFonts w:ascii="Poppins" w:hAnsi="Poppins" w:cs="Poppins"/>
                <w:color w:val="FF0000"/>
                <w:sz w:val="18"/>
                <w:szCs w:val="18"/>
                <w:lang w:eastAsia="en-US"/>
              </w:rPr>
            </w:pPr>
            <w:r>
              <w:rPr>
                <w:rFonts w:ascii="Poppins" w:hAnsi="Poppins" w:cs="Poppins"/>
                <w:color w:val="FF0000"/>
                <w:sz w:val="18"/>
                <w:szCs w:val="18"/>
                <w:bdr w:val="none" w:sz="0" w:space="0" w:color="auto" w:frame="1"/>
                <w:lang w:eastAsia="en-US"/>
              </w:rPr>
              <w:t>Level 3 – Removed of privileges for half a term</w:t>
            </w:r>
          </w:p>
          <w:p w14:paraId="79911230" w14:textId="77777777" w:rsidR="006935CC" w:rsidRDefault="006935CC">
            <w:pPr>
              <w:rPr>
                <w:rFonts w:cs="Poppins"/>
                <w:bCs/>
                <w:color w:val="FF0000"/>
                <w:szCs w:val="18"/>
                <w:lang w:val="en-US"/>
              </w:rPr>
            </w:pPr>
          </w:p>
          <w:p w14:paraId="4D73A7A2" w14:textId="77777777" w:rsidR="006935CC" w:rsidRDefault="006935CC">
            <w:pPr>
              <w:rPr>
                <w:rFonts w:cs="Poppins"/>
                <w:color w:val="FF0000"/>
                <w:szCs w:val="18"/>
                <w:lang w:val="en-US"/>
              </w:rPr>
            </w:pPr>
          </w:p>
        </w:tc>
      </w:tr>
    </w:tbl>
    <w:p w14:paraId="162D3C8B" w14:textId="1E9E7869" w:rsidR="006935CC" w:rsidRDefault="006935CC" w:rsidP="006935CC">
      <w:pPr>
        <w:rPr>
          <w:rFonts w:cs="Poppins"/>
          <w:bCs/>
          <w:i/>
          <w:color w:val="FF0000"/>
          <w:szCs w:val="18"/>
          <w:lang w:val="en-US"/>
        </w:rPr>
      </w:pPr>
      <w:r w:rsidRPr="006935CC">
        <w:rPr>
          <w:rFonts w:cs="Poppins"/>
          <w:bCs/>
          <w:i/>
          <w:color w:val="FF0000"/>
          <w:szCs w:val="18"/>
          <w:lang w:val="en-US"/>
        </w:rPr>
        <w:t>*Privilege refers to a variety of rewards in school, for example: extra-curricular clubs, a disco or party, a reward trip/ event, a sporting fixture or other non-curriculum event. After removal of a privilege for a set period of time, a clean slate will be applied and the system starts again</w:t>
      </w:r>
      <w:r>
        <w:rPr>
          <w:rFonts w:cs="Poppins"/>
          <w:bCs/>
          <w:i/>
          <w:color w:val="FF0000"/>
          <w:szCs w:val="18"/>
          <w:lang w:val="en-US"/>
        </w:rPr>
        <w:t>.</w:t>
      </w:r>
    </w:p>
    <w:p w14:paraId="407E1ED9" w14:textId="41724858" w:rsidR="006935CC" w:rsidRDefault="006935CC" w:rsidP="006935CC">
      <w:pPr>
        <w:rPr>
          <w:rFonts w:cs="Poppins"/>
          <w:bCs/>
          <w:i/>
          <w:color w:val="FF0000"/>
          <w:szCs w:val="18"/>
          <w:lang w:val="en-US"/>
        </w:rPr>
      </w:pPr>
    </w:p>
    <w:p w14:paraId="584E25D1" w14:textId="490DB890" w:rsidR="006935CC" w:rsidRDefault="006935CC" w:rsidP="006935CC">
      <w:pPr>
        <w:rPr>
          <w:rFonts w:cs="Poppins"/>
          <w:bCs/>
          <w:i/>
          <w:color w:val="FF0000"/>
          <w:szCs w:val="18"/>
          <w:lang w:val="en-US"/>
        </w:rPr>
      </w:pPr>
    </w:p>
    <w:p w14:paraId="2E6E4CE5" w14:textId="1441509D" w:rsidR="006935CC" w:rsidRDefault="006935CC" w:rsidP="006935CC">
      <w:pPr>
        <w:pStyle w:val="Heading1"/>
        <w:spacing w:after="240"/>
        <w:rPr>
          <w:lang w:val="en-US"/>
        </w:rPr>
      </w:pPr>
      <w:bookmarkStart w:id="37" w:name="_Toc94645546"/>
      <w:r>
        <w:rPr>
          <w:lang w:val="en-US"/>
        </w:rPr>
        <w:lastRenderedPageBreak/>
        <w:t>11. Incident Reporting &amp; Communication</w:t>
      </w:r>
      <w:bookmarkEnd w:id="37"/>
    </w:p>
    <w:p w14:paraId="4278F133" w14:textId="0EB0A929" w:rsidR="006935CC" w:rsidRDefault="006935CC" w:rsidP="006935CC">
      <w:pPr>
        <w:pStyle w:val="Heading2"/>
        <w:rPr>
          <w:lang w:val="en-US"/>
        </w:rPr>
      </w:pPr>
      <w:bookmarkStart w:id="38" w:name="_Toc94645547"/>
      <w:r>
        <w:rPr>
          <w:lang w:val="en-US"/>
        </w:rPr>
        <w:t>11.1 Reporting ‘Red’ Incidents</w:t>
      </w:r>
      <w:bookmarkEnd w:id="38"/>
    </w:p>
    <w:p w14:paraId="5E2FDF0A" w14:textId="77777777" w:rsidR="006935CC" w:rsidRDefault="006935CC" w:rsidP="006935CC">
      <w:pPr>
        <w:rPr>
          <w:rFonts w:cs="Poppins"/>
          <w:bCs/>
          <w:color w:val="000000" w:themeColor="text1"/>
          <w:szCs w:val="18"/>
          <w:lang w:val="en-US"/>
        </w:rPr>
      </w:pPr>
      <w:r>
        <w:rPr>
          <w:rFonts w:cs="Poppins"/>
          <w:bCs/>
          <w:color w:val="000000" w:themeColor="text1"/>
          <w:szCs w:val="18"/>
          <w:lang w:val="en-US"/>
        </w:rPr>
        <w:t>Staff must report all incidents of pupils being moved to red (consequences) on CPOMS as a ‘negative behaviour incident’. SLT will be informed on the same day and the incident will be logged in a tracking system to identify trends, and reported to Governors. The class teacher must inform the parent that same day, either in person or via phone call. If the indiscretion is more serious (</w:t>
      </w:r>
      <w:proofErr w:type="spellStart"/>
      <w:r>
        <w:rPr>
          <w:rFonts w:cs="Poppins"/>
          <w:bCs/>
          <w:color w:val="000000" w:themeColor="text1"/>
          <w:szCs w:val="18"/>
          <w:lang w:val="en-US"/>
        </w:rPr>
        <w:t>e.g</w:t>
      </w:r>
      <w:proofErr w:type="spellEnd"/>
      <w:r>
        <w:rPr>
          <w:rFonts w:cs="Poppins"/>
          <w:bCs/>
          <w:color w:val="000000" w:themeColor="text1"/>
          <w:szCs w:val="18"/>
          <w:lang w:val="en-US"/>
        </w:rPr>
        <w:t xml:space="preserve"> racist/ homophobic comments, significant physical altercation) then a member of SLT may contact the parent after discussion with the class teacher. </w:t>
      </w:r>
    </w:p>
    <w:p w14:paraId="6D8C792B" w14:textId="77777777" w:rsidR="006935CC" w:rsidRDefault="006935CC" w:rsidP="006935CC">
      <w:pPr>
        <w:rPr>
          <w:rFonts w:cs="Poppins"/>
          <w:b/>
          <w:bCs/>
          <w:color w:val="000000" w:themeColor="text1"/>
          <w:szCs w:val="18"/>
          <w:lang w:val="en-US"/>
        </w:rPr>
      </w:pPr>
    </w:p>
    <w:p w14:paraId="41114E19" w14:textId="77777777" w:rsidR="006935CC" w:rsidRDefault="006935CC" w:rsidP="006935CC">
      <w:pPr>
        <w:rPr>
          <w:rFonts w:cs="Poppins"/>
          <w:color w:val="000000" w:themeColor="text1"/>
          <w:szCs w:val="18"/>
          <w:lang w:val="en-US"/>
        </w:rPr>
      </w:pPr>
      <w:r>
        <w:rPr>
          <w:rFonts w:cs="Poppins"/>
          <w:color w:val="000000" w:themeColor="text1"/>
          <w:szCs w:val="18"/>
          <w:lang w:val="en-US"/>
        </w:rPr>
        <w:t xml:space="preserve">The Good to be Green system will apply to all children from FS2 to Y6. We will make reasonable adjustments for pupils with additional needs and for our youngest pupils so that the sanction will normally take place on the same day wherever possible, ensuring that the children </w:t>
      </w:r>
      <w:proofErr w:type="spellStart"/>
      <w:r>
        <w:rPr>
          <w:rFonts w:cs="Poppins"/>
          <w:color w:val="000000" w:themeColor="text1"/>
          <w:szCs w:val="18"/>
          <w:lang w:val="en-US"/>
        </w:rPr>
        <w:t>recognise</w:t>
      </w:r>
      <w:proofErr w:type="spellEnd"/>
      <w:r>
        <w:rPr>
          <w:rFonts w:cs="Poppins"/>
          <w:color w:val="000000" w:themeColor="text1"/>
          <w:szCs w:val="18"/>
          <w:lang w:val="en-US"/>
        </w:rPr>
        <w:t xml:space="preserve"> that their actions have consequences. </w:t>
      </w:r>
    </w:p>
    <w:p w14:paraId="4FEDE913" w14:textId="77777777" w:rsidR="006935CC" w:rsidRDefault="006935CC" w:rsidP="006935CC">
      <w:pPr>
        <w:rPr>
          <w:rFonts w:cs="Poppins"/>
          <w:color w:val="000000" w:themeColor="text1"/>
          <w:szCs w:val="18"/>
          <w:lang w:val="en-US"/>
        </w:rPr>
      </w:pPr>
    </w:p>
    <w:p w14:paraId="2A9BAE77" w14:textId="2DE8624F" w:rsidR="006935CC" w:rsidRDefault="006935CC" w:rsidP="006935CC">
      <w:pPr>
        <w:pStyle w:val="Heading2"/>
        <w:rPr>
          <w:lang w:val="en-US"/>
        </w:rPr>
      </w:pPr>
      <w:bookmarkStart w:id="39" w:name="_Toc94645548"/>
      <w:r>
        <w:rPr>
          <w:lang w:val="en-US"/>
        </w:rPr>
        <w:t>11.2 SEND Incident Reporting</w:t>
      </w:r>
      <w:bookmarkEnd w:id="39"/>
    </w:p>
    <w:p w14:paraId="70684D87" w14:textId="29F4C705" w:rsidR="003A7421" w:rsidRPr="006C4E06" w:rsidRDefault="006935CC" w:rsidP="003A7421">
      <w:pPr>
        <w:pStyle w:val="NoSpacing"/>
        <w:rPr>
          <w:color w:val="FF0000"/>
        </w:rPr>
      </w:pPr>
      <w:r>
        <w:rPr>
          <w:lang w:val="en-US"/>
        </w:rPr>
        <w:t xml:space="preserve">We have high aspirations for every one of our pupils. Where pupils have a diagnosis of a SEND that may contribute to their behaviour, we still believe that all pupils need to learn right from wrong and on all occasions an appropriate consequence will be applied using reasonable adjustments. These consequences will be related to the child’s </w:t>
      </w:r>
      <w:proofErr w:type="spellStart"/>
      <w:r>
        <w:rPr>
          <w:lang w:val="en-US"/>
        </w:rPr>
        <w:t>personalised</w:t>
      </w:r>
      <w:proofErr w:type="spellEnd"/>
      <w:r>
        <w:rPr>
          <w:lang w:val="en-US"/>
        </w:rPr>
        <w:t xml:space="preserve"> behaviour modification strategy.  We will work with our highly-skilled inclusion team, outside agencies and parents to ascertain suitable sanctions to meet the needs of the pupil. As detailed in the inclusion part of this policy, children with significant social and emotional needs may have adapted or </w:t>
      </w:r>
      <w:proofErr w:type="spellStart"/>
      <w:r>
        <w:rPr>
          <w:lang w:val="en-US"/>
        </w:rPr>
        <w:t>personailsed</w:t>
      </w:r>
      <w:proofErr w:type="spellEnd"/>
      <w:r>
        <w:rPr>
          <w:lang w:val="en-US"/>
        </w:rPr>
        <w:t xml:space="preserve"> (still based on rewards and consequences) that are more instant and based on shorter periods of learning time. We will consult with parents where necessary to discuss an adapted system to benefit the child. However, any agreed system will still be rooted in school’s high expectations. Parents and staff should note that each child is unique, and their needs will be taken into consideration – not all pupils with SEND will require an adapted system.  </w:t>
      </w:r>
      <w:r w:rsidR="003A7421">
        <w:t>At Churchfield Primary School, we recognise our</w:t>
      </w:r>
      <w:r w:rsidR="003A7421" w:rsidRPr="001705A8">
        <w:t xml:space="preserve"> legal duty under the Equality Act 2010 to prevent pupils with a protected characteristic from being at a disadvantage. </w:t>
      </w:r>
      <w:r w:rsidR="003A7421">
        <w:t>Consequently, our</w:t>
      </w:r>
      <w:r w:rsidR="003A7421" w:rsidRPr="001705A8">
        <w:t xml:space="preserve"> approach to challenging behaviour may be differentiated </w:t>
      </w:r>
      <w:r w:rsidR="003A7421">
        <w:t xml:space="preserve">to cater to </w:t>
      </w:r>
      <w:r w:rsidR="003A7421" w:rsidRPr="001705A8">
        <w:t>the needs of the pupil.</w:t>
      </w:r>
    </w:p>
    <w:p w14:paraId="4099A3ED" w14:textId="76DB088A" w:rsidR="003A7421" w:rsidRDefault="003A7421" w:rsidP="003A7421">
      <w:pPr>
        <w:pStyle w:val="NoSpacing"/>
      </w:pPr>
      <w:r>
        <w:t>The SENDCO</w:t>
      </w:r>
      <w:r>
        <w:t xml:space="preserve"> </w:t>
      </w:r>
      <w:r w:rsidRPr="002759E9">
        <w:t>will evaluate a pupil who exhibits challenging behaviour to determin</w:t>
      </w:r>
      <w:r>
        <w:t>e whether</w:t>
      </w:r>
      <w:r w:rsidRPr="002759E9">
        <w:t xml:space="preserve"> they have any underlying needs that are not currently being met. Where necessary, support and advice will also be sought from specialist teachers, an educational psychologist, medical practitioners and</w:t>
      </w:r>
      <w:r>
        <w:t>/or</w:t>
      </w:r>
      <w:r w:rsidRPr="002759E9">
        <w:t xml:space="preserve"> others</w:t>
      </w:r>
      <w:r>
        <w:t>,</w:t>
      </w:r>
      <w:r w:rsidRPr="002759E9">
        <w:t xml:space="preserve"> </w:t>
      </w:r>
      <w:r>
        <w:t>to identify or support specific needs.</w:t>
      </w:r>
      <w:r>
        <w:t xml:space="preserve"> </w:t>
      </w:r>
      <w:r w:rsidRPr="002759E9">
        <w:t>When a</w:t>
      </w:r>
      <w:r>
        <w:t>cute needs are identified in a</w:t>
      </w:r>
      <w:r w:rsidRPr="002759E9">
        <w:t xml:space="preserve"> pupil, we </w:t>
      </w:r>
      <w:r>
        <w:t xml:space="preserve">will </w:t>
      </w:r>
      <w:r w:rsidRPr="002759E9">
        <w:t xml:space="preserve">liaise with external agencies and plan support programmes for that child. We </w:t>
      </w:r>
      <w:r>
        <w:t xml:space="preserve">will </w:t>
      </w:r>
      <w:r w:rsidRPr="002759E9">
        <w:t xml:space="preserve">work with parents to create the plan and review it on a regular basis. </w:t>
      </w:r>
    </w:p>
    <w:p w14:paraId="48678CB2" w14:textId="4BE38673" w:rsidR="006935CC" w:rsidRDefault="006935CC" w:rsidP="006935CC">
      <w:pPr>
        <w:rPr>
          <w:lang w:val="en-US"/>
        </w:rPr>
      </w:pPr>
    </w:p>
    <w:p w14:paraId="72A9CE67" w14:textId="26F6AF3B" w:rsidR="003A7421" w:rsidRDefault="003A7421" w:rsidP="003A7421">
      <w:pPr>
        <w:pStyle w:val="Heading2"/>
        <w:rPr>
          <w:lang w:val="en-US"/>
        </w:rPr>
      </w:pPr>
      <w:bookmarkStart w:id="40" w:name="_Toc94645549"/>
      <w:r>
        <w:rPr>
          <w:lang w:val="en-US"/>
        </w:rPr>
        <w:t>11.3 Safeguarding</w:t>
      </w:r>
      <w:bookmarkEnd w:id="40"/>
    </w:p>
    <w:p w14:paraId="157D9014" w14:textId="4CD23A26" w:rsidR="003A7421" w:rsidRPr="00BB54DE" w:rsidRDefault="003A7421" w:rsidP="003A7421">
      <w:pPr>
        <w:pStyle w:val="NoSpacing"/>
      </w:pPr>
      <w:r>
        <w:t xml:space="preserve">We </w:t>
      </w:r>
      <w:proofErr w:type="spellStart"/>
      <w:r>
        <w:t>recoingise</w:t>
      </w:r>
      <w:proofErr w:type="spellEnd"/>
      <w:r>
        <w:t xml:space="preserve"> that changes in behaviour may be an indicator that a pupil </w:t>
      </w:r>
      <w:proofErr w:type="gramStart"/>
      <w:r>
        <w:t>is in need of</w:t>
      </w:r>
      <w:proofErr w:type="gramEnd"/>
      <w:r>
        <w:t xml:space="preserve"> help or protection. We will consider whether a pupil’s misbehaviour may be linked to them suffering, or being likely to suffer, significant harm. Where this may be the case, we will follow our child protection and safeguarding policy.</w:t>
      </w:r>
    </w:p>
    <w:p w14:paraId="60AD324A" w14:textId="77777777" w:rsidR="003A7421" w:rsidRPr="006935CC" w:rsidRDefault="003A7421" w:rsidP="006935CC">
      <w:pPr>
        <w:rPr>
          <w:lang w:val="en-US"/>
        </w:rPr>
      </w:pPr>
    </w:p>
    <w:p w14:paraId="192EAF55" w14:textId="25739292" w:rsidR="006935CC" w:rsidRDefault="006935CC" w:rsidP="006935CC">
      <w:pPr>
        <w:pStyle w:val="Heading2"/>
      </w:pPr>
      <w:bookmarkStart w:id="41" w:name="_Toc94645550"/>
      <w:r>
        <w:t>11.</w:t>
      </w:r>
      <w:r w:rsidR="00697299">
        <w:t>4</w:t>
      </w:r>
      <w:r>
        <w:t xml:space="preserve"> Communication with Families</w:t>
      </w:r>
      <w:bookmarkEnd w:id="41"/>
    </w:p>
    <w:p w14:paraId="5DAFBA51" w14:textId="77777777" w:rsidR="006935CC" w:rsidRDefault="006935CC" w:rsidP="006935CC">
      <w:pPr>
        <w:rPr>
          <w:rFonts w:cs="Poppins"/>
          <w:bCs/>
          <w:color w:val="00B050"/>
          <w:szCs w:val="18"/>
          <w:lang w:val="en-US"/>
        </w:rPr>
      </w:pPr>
      <w:r>
        <w:rPr>
          <w:rFonts w:cs="Poppins"/>
          <w:bCs/>
          <w:color w:val="00B050"/>
          <w:szCs w:val="18"/>
          <w:lang w:val="en-US"/>
        </w:rPr>
        <w:t xml:space="preserve">If a child has been Good to be Green all week (or on amber and worked back to green before the end of a session), we will send a Good to be Green celebration text out on a Friday after-school to celebrate their achievement and provide recognition for the child and family.  We strongly encourage parents to share the text with their child and link this in to home reward systems. This will contribute to our ethos of working in partnership and show consistency between home and school. </w:t>
      </w:r>
    </w:p>
    <w:p w14:paraId="398B9D21" w14:textId="77777777" w:rsidR="006935CC" w:rsidRDefault="006935CC" w:rsidP="006935CC">
      <w:pPr>
        <w:rPr>
          <w:rFonts w:cs="Poppins"/>
          <w:bCs/>
          <w:color w:val="00B050"/>
          <w:szCs w:val="18"/>
          <w:lang w:val="en-US"/>
        </w:rPr>
      </w:pPr>
    </w:p>
    <w:p w14:paraId="3C17BD73" w14:textId="77777777" w:rsidR="006935CC" w:rsidRDefault="006935CC" w:rsidP="006935CC">
      <w:pPr>
        <w:rPr>
          <w:rFonts w:cs="Poppins"/>
          <w:bCs/>
          <w:color w:val="FFC000" w:themeColor="accent4"/>
          <w:szCs w:val="18"/>
          <w:lang w:val="en-US"/>
        </w:rPr>
      </w:pPr>
      <w:r>
        <w:rPr>
          <w:rFonts w:cs="Poppins"/>
          <w:bCs/>
          <w:color w:val="FFC000" w:themeColor="accent4"/>
          <w:szCs w:val="18"/>
          <w:lang w:val="en-US"/>
        </w:rPr>
        <w:lastRenderedPageBreak/>
        <w:t xml:space="preserve">If a child was still on amber at the end of a session (lunch and end of day), or has been on amber more than three times in a </w:t>
      </w:r>
      <w:proofErr w:type="gramStart"/>
      <w:r>
        <w:rPr>
          <w:rFonts w:cs="Poppins"/>
          <w:bCs/>
          <w:color w:val="FFC000" w:themeColor="accent4"/>
          <w:szCs w:val="18"/>
          <w:lang w:val="en-US"/>
        </w:rPr>
        <w:t>week,  then</w:t>
      </w:r>
      <w:proofErr w:type="gramEnd"/>
      <w:r>
        <w:rPr>
          <w:rFonts w:cs="Poppins"/>
          <w:bCs/>
          <w:color w:val="FFC000" w:themeColor="accent4"/>
          <w:szCs w:val="18"/>
          <w:lang w:val="en-US"/>
        </w:rPr>
        <w:t xml:space="preserve"> the parent </w:t>
      </w:r>
      <w:r>
        <w:rPr>
          <w:rFonts w:cs="Poppins"/>
          <w:bCs/>
          <w:color w:val="FFC000" w:themeColor="accent4"/>
          <w:szCs w:val="18"/>
          <w:u w:val="single"/>
          <w:lang w:val="en-US"/>
        </w:rPr>
        <w:t>will not receive</w:t>
      </w:r>
      <w:r>
        <w:rPr>
          <w:rFonts w:cs="Poppins"/>
          <w:bCs/>
          <w:color w:val="FFC000" w:themeColor="accent4"/>
          <w:szCs w:val="18"/>
          <w:lang w:val="en-US"/>
        </w:rPr>
        <w:t xml:space="preserve"> a Good to be Green text. We will not report all amber incidents to parents, but may make contact if we have a particular concern, the child has been on amber regularly or it is out of character. The purpose of this brief communication is to make parents aware of their child’s behaviour, so that expectations can be discussed at home. </w:t>
      </w:r>
    </w:p>
    <w:p w14:paraId="75CBC309" w14:textId="77777777" w:rsidR="006935CC" w:rsidRDefault="006935CC" w:rsidP="006935CC">
      <w:pPr>
        <w:rPr>
          <w:rFonts w:cs="Poppins"/>
          <w:bCs/>
          <w:color w:val="FFC000" w:themeColor="accent4"/>
          <w:szCs w:val="18"/>
          <w:lang w:val="en-US"/>
        </w:rPr>
      </w:pPr>
    </w:p>
    <w:p w14:paraId="25061D71" w14:textId="622BEC25" w:rsidR="006935CC" w:rsidRDefault="006935CC" w:rsidP="006935CC">
      <w:pPr>
        <w:rPr>
          <w:rFonts w:cs="Poppins"/>
          <w:bCs/>
          <w:color w:val="FF0000"/>
          <w:szCs w:val="18"/>
          <w:lang w:val="en-US"/>
        </w:rPr>
      </w:pPr>
      <w:r>
        <w:rPr>
          <w:rFonts w:cs="Poppins"/>
          <w:bCs/>
          <w:color w:val="FF0000"/>
          <w:szCs w:val="18"/>
          <w:lang w:val="en-US"/>
        </w:rPr>
        <w:t xml:space="preserve">If a child has been on red (consequences) at any point in the week then we will either contact the parent that same day by phone, in person or via email. This conversation will also confirm the level the child has reached and details of the sanctions (and what days/ weeks they will take place on). If an after-school club is to be missed or removed for a half-term, then we will give parents one week’s grace to cover possible childcare issues. It is the responsibility of the parent to make alternative arrangements. This contact should be made by the class teacher (unless a certain level of severity as detailed above) and must be on the same day (in most cases). </w:t>
      </w:r>
    </w:p>
    <w:p w14:paraId="4A0F38A8" w14:textId="44FD707A" w:rsidR="00CD0A41" w:rsidRDefault="00CD0A41" w:rsidP="006935CC">
      <w:pPr>
        <w:rPr>
          <w:rFonts w:cs="Poppins"/>
          <w:bCs/>
          <w:color w:val="FF0000"/>
          <w:szCs w:val="18"/>
          <w:lang w:val="en-US"/>
        </w:rPr>
      </w:pPr>
    </w:p>
    <w:p w14:paraId="2C2304D4" w14:textId="31A7ABD5" w:rsidR="00CD0A41" w:rsidRPr="00CD0A41" w:rsidRDefault="00CD0A41" w:rsidP="00CD0A41">
      <w:pPr>
        <w:pStyle w:val="Heading2"/>
        <w:rPr>
          <w:lang w:val="en-US"/>
        </w:rPr>
      </w:pPr>
      <w:bookmarkStart w:id="42" w:name="_Toc94645551"/>
      <w:r w:rsidRPr="00CD0A41">
        <w:rPr>
          <w:lang w:val="en-US"/>
        </w:rPr>
        <w:t>11.</w:t>
      </w:r>
      <w:r w:rsidR="00697299">
        <w:rPr>
          <w:lang w:val="en-US"/>
        </w:rPr>
        <w:t>5</w:t>
      </w:r>
      <w:r w:rsidRPr="00CD0A41">
        <w:rPr>
          <w:lang w:val="en-US"/>
        </w:rPr>
        <w:t xml:space="preserve"> Link Between Home &amp; School</w:t>
      </w:r>
      <w:bookmarkEnd w:id="42"/>
    </w:p>
    <w:p w14:paraId="19B8C500" w14:textId="22F1910F" w:rsidR="00CD0A41" w:rsidRDefault="00CD0A41" w:rsidP="00CD0A41">
      <w:pPr>
        <w:rPr>
          <w:rFonts w:cs="Poppins"/>
          <w:color w:val="000000" w:themeColor="text1"/>
          <w:szCs w:val="18"/>
          <w:lang w:val="en-US"/>
        </w:rPr>
      </w:pPr>
      <w:r>
        <w:rPr>
          <w:rFonts w:cs="Poppins"/>
          <w:color w:val="000000" w:themeColor="text1"/>
          <w:szCs w:val="18"/>
          <w:lang w:val="en-US"/>
        </w:rPr>
        <w:t>We are very fortunate at Churchfield that we have an incredibly supportive school community. While it is completely natural for parents to become frustrated with issues in school from time to time, we believe that school staff should be trusted to deal with behaviour issues fairly and consistently. School leaders make themselves available to discuss any issues and offer support at the earliest opportunity. School should be a safe and welcoming environment for children, parents and staff. For this reason, we will act swiftly to ensure that we safeguard our school community from:</w:t>
      </w:r>
    </w:p>
    <w:p w14:paraId="2856AE50" w14:textId="77777777" w:rsidR="00CD0A41" w:rsidRDefault="00CD0A41" w:rsidP="00CD0A41">
      <w:pPr>
        <w:rPr>
          <w:rFonts w:cs="Poppins"/>
          <w:color w:val="000000" w:themeColor="text1"/>
          <w:szCs w:val="18"/>
          <w:lang w:val="en-US"/>
        </w:rPr>
      </w:pPr>
    </w:p>
    <w:p w14:paraId="707C258C" w14:textId="77777777" w:rsidR="00CD0A41" w:rsidRPr="00CD0A41" w:rsidRDefault="00CD0A41" w:rsidP="00CD0A41">
      <w:pPr>
        <w:pStyle w:val="ListParagraph"/>
        <w:numPr>
          <w:ilvl w:val="0"/>
          <w:numId w:val="30"/>
        </w:numPr>
        <w:rPr>
          <w:rFonts w:ascii="Poppins" w:hAnsi="Poppins" w:cs="Poppins"/>
          <w:color w:val="000000" w:themeColor="text1"/>
          <w:sz w:val="18"/>
          <w:szCs w:val="18"/>
          <w:lang w:val="en-US"/>
        </w:rPr>
      </w:pPr>
      <w:r w:rsidRPr="00CD0A41">
        <w:rPr>
          <w:rFonts w:ascii="Poppins" w:hAnsi="Poppins" w:cs="Poppins"/>
          <w:color w:val="000000" w:themeColor="text1"/>
          <w:sz w:val="18"/>
          <w:szCs w:val="18"/>
          <w:lang w:val="en-US"/>
        </w:rPr>
        <w:t>Casual swearing.</w:t>
      </w:r>
    </w:p>
    <w:p w14:paraId="1586517A" w14:textId="37551C1F" w:rsidR="00CD0A41" w:rsidRPr="00CD0A41" w:rsidRDefault="00CD0A41" w:rsidP="00CD0A41">
      <w:pPr>
        <w:pStyle w:val="ListParagraph"/>
        <w:numPr>
          <w:ilvl w:val="0"/>
          <w:numId w:val="30"/>
        </w:numPr>
        <w:rPr>
          <w:rFonts w:ascii="Poppins" w:hAnsi="Poppins" w:cs="Poppins"/>
          <w:color w:val="000000" w:themeColor="text1"/>
          <w:sz w:val="18"/>
          <w:szCs w:val="18"/>
          <w:lang w:val="en-US"/>
        </w:rPr>
      </w:pPr>
      <w:r w:rsidRPr="00CD0A41">
        <w:rPr>
          <w:rFonts w:ascii="Poppins" w:hAnsi="Poppins" w:cs="Poppins"/>
          <w:color w:val="000000" w:themeColor="text1"/>
          <w:sz w:val="18"/>
          <w:szCs w:val="18"/>
          <w:lang w:val="en-US"/>
        </w:rPr>
        <w:t>Threatening behaviour.</w:t>
      </w:r>
    </w:p>
    <w:p w14:paraId="59F6B0C0" w14:textId="77777777" w:rsidR="00CD0A41" w:rsidRPr="00CD0A41" w:rsidRDefault="00CD0A41" w:rsidP="00CD0A41">
      <w:pPr>
        <w:pStyle w:val="ListParagraph"/>
        <w:numPr>
          <w:ilvl w:val="0"/>
          <w:numId w:val="30"/>
        </w:numPr>
        <w:rPr>
          <w:rFonts w:ascii="Poppins" w:hAnsi="Poppins" w:cs="Poppins"/>
          <w:color w:val="000000" w:themeColor="text1"/>
          <w:sz w:val="18"/>
          <w:szCs w:val="18"/>
          <w:lang w:val="en-US"/>
        </w:rPr>
      </w:pPr>
      <w:r w:rsidRPr="00CD0A41">
        <w:rPr>
          <w:rFonts w:ascii="Poppins" w:hAnsi="Poppins" w:cs="Poppins"/>
          <w:color w:val="000000" w:themeColor="text1"/>
          <w:sz w:val="18"/>
          <w:szCs w:val="18"/>
          <w:lang w:val="en-US"/>
        </w:rPr>
        <w:t>Raised voices.</w:t>
      </w:r>
    </w:p>
    <w:p w14:paraId="1A945ACE" w14:textId="77777777" w:rsidR="00CD0A41" w:rsidRPr="00CD0A41" w:rsidRDefault="00CD0A41" w:rsidP="00CD0A41">
      <w:pPr>
        <w:pStyle w:val="ListParagraph"/>
        <w:numPr>
          <w:ilvl w:val="0"/>
          <w:numId w:val="30"/>
        </w:numPr>
        <w:rPr>
          <w:rFonts w:ascii="Poppins" w:hAnsi="Poppins" w:cs="Poppins"/>
          <w:color w:val="000000" w:themeColor="text1"/>
          <w:sz w:val="18"/>
          <w:szCs w:val="18"/>
          <w:lang w:val="en-US"/>
        </w:rPr>
      </w:pPr>
      <w:r w:rsidRPr="00CD0A41">
        <w:rPr>
          <w:rFonts w:ascii="Poppins" w:hAnsi="Poppins" w:cs="Poppins"/>
          <w:color w:val="000000" w:themeColor="text1"/>
          <w:sz w:val="18"/>
          <w:szCs w:val="18"/>
          <w:lang w:val="en-US"/>
        </w:rPr>
        <w:t>Aggression or violence.</w:t>
      </w:r>
    </w:p>
    <w:p w14:paraId="5BD6CD4F" w14:textId="486C50E6" w:rsidR="00CD0A41" w:rsidRPr="00CD0A41" w:rsidRDefault="00CD0A41" w:rsidP="00CD0A41">
      <w:pPr>
        <w:pStyle w:val="ListParagraph"/>
        <w:numPr>
          <w:ilvl w:val="0"/>
          <w:numId w:val="30"/>
        </w:numPr>
        <w:rPr>
          <w:rFonts w:ascii="Poppins" w:hAnsi="Poppins" w:cs="Poppins"/>
          <w:color w:val="000000" w:themeColor="text1"/>
          <w:sz w:val="18"/>
          <w:szCs w:val="18"/>
          <w:lang w:val="en-US"/>
        </w:rPr>
      </w:pPr>
      <w:r w:rsidRPr="00CD0A41">
        <w:rPr>
          <w:rFonts w:ascii="Poppins" w:hAnsi="Poppins" w:cs="Poppins"/>
          <w:color w:val="000000" w:themeColor="text1"/>
          <w:sz w:val="18"/>
          <w:szCs w:val="18"/>
          <w:lang w:val="en-US"/>
        </w:rPr>
        <w:t>Unpleasant or personal comments.</w:t>
      </w:r>
    </w:p>
    <w:p w14:paraId="5A8F3F57" w14:textId="77777777" w:rsidR="00CD0A41" w:rsidRDefault="00CD0A41" w:rsidP="00CD0A41">
      <w:pPr>
        <w:pStyle w:val="ListParagraph"/>
        <w:spacing w:after="0"/>
        <w:ind w:left="57"/>
        <w:rPr>
          <w:rFonts w:ascii="Poppins" w:hAnsi="Poppins" w:cs="Poppins"/>
          <w:color w:val="000000" w:themeColor="text1"/>
          <w:sz w:val="18"/>
          <w:szCs w:val="18"/>
          <w:lang w:val="en-US"/>
        </w:rPr>
      </w:pPr>
    </w:p>
    <w:p w14:paraId="447DDF2C" w14:textId="77777777" w:rsidR="00CD0A41" w:rsidRDefault="00CD0A41" w:rsidP="00CD0A41">
      <w:pPr>
        <w:rPr>
          <w:rFonts w:cs="Poppins"/>
          <w:color w:val="000000" w:themeColor="text1"/>
          <w:szCs w:val="18"/>
          <w:lang w:val="en-US"/>
        </w:rPr>
      </w:pPr>
      <w:r>
        <w:rPr>
          <w:rFonts w:cs="Poppins"/>
          <w:color w:val="000000" w:themeColor="text1"/>
          <w:szCs w:val="18"/>
          <w:lang w:val="en-US"/>
        </w:rPr>
        <w:t>Parents need to be aware that pupils will sometimes keep information to themselves at school (or become confused about the finer details of what has happened) but then may share an incident when they get home. Staff may be unaware of the incident, so unable to act on it. The best way to deal with any incident of this kind is for parents to contact school and speak with their child’s class teacher. Working together is key for the happiness and safety of our school community. Parents should encourage children to be open with staff and bring incidents to a staff member’s immediate attention.</w:t>
      </w:r>
    </w:p>
    <w:p w14:paraId="2BE76A69" w14:textId="77777777" w:rsidR="00CD0A41" w:rsidRDefault="00CD0A41" w:rsidP="00CD0A41">
      <w:pPr>
        <w:rPr>
          <w:rFonts w:cs="Poppins"/>
          <w:color w:val="000000" w:themeColor="text1"/>
          <w:szCs w:val="18"/>
          <w:lang w:val="en-US"/>
        </w:rPr>
      </w:pPr>
    </w:p>
    <w:p w14:paraId="1D8C81F7" w14:textId="0E26C109" w:rsidR="00CD0A41" w:rsidRDefault="00CD0A41" w:rsidP="00CD0A41">
      <w:pPr>
        <w:rPr>
          <w:rFonts w:cs="Poppins"/>
          <w:color w:val="000000" w:themeColor="text1"/>
          <w:szCs w:val="18"/>
          <w:lang w:val="en-US"/>
        </w:rPr>
      </w:pPr>
      <w:r>
        <w:rPr>
          <w:rFonts w:cs="Poppins"/>
          <w:color w:val="000000" w:themeColor="text1"/>
          <w:szCs w:val="18"/>
          <w:lang w:val="en-US"/>
        </w:rPr>
        <w:t xml:space="preserve">Communication is at the heart of our behaviour policy, for both rewards and sanctions. If parents do not receive a Good to be Green text, and have not been previously informed that their child has moved to red in the week. They must contact school, as this may be down to numerous amber warnings, or an error with the number that school has been provided with. </w:t>
      </w:r>
    </w:p>
    <w:p w14:paraId="7FC83D73" w14:textId="3FEA540C" w:rsidR="00CD0A41" w:rsidRDefault="00CD0A41" w:rsidP="00CD0A41">
      <w:pPr>
        <w:rPr>
          <w:rFonts w:cs="Poppins"/>
          <w:color w:val="000000" w:themeColor="text1"/>
          <w:szCs w:val="18"/>
          <w:lang w:val="en-US"/>
        </w:rPr>
      </w:pPr>
    </w:p>
    <w:p w14:paraId="6B3930F5" w14:textId="6D7EC51A" w:rsidR="006935CC" w:rsidRDefault="00CD0A41" w:rsidP="00CD0A41">
      <w:pPr>
        <w:pStyle w:val="Heading1"/>
        <w:spacing w:before="0" w:after="240"/>
        <w:rPr>
          <w:lang w:val="en-US"/>
        </w:rPr>
      </w:pPr>
      <w:bookmarkStart w:id="43" w:name="_Toc94645552"/>
      <w:r>
        <w:rPr>
          <w:lang w:val="en-US"/>
        </w:rPr>
        <w:t>12. Specific Negative Behaviours</w:t>
      </w:r>
      <w:bookmarkEnd w:id="43"/>
    </w:p>
    <w:p w14:paraId="510C5CD6" w14:textId="676FA1F6" w:rsidR="00CD0A41" w:rsidRDefault="00CD0A41" w:rsidP="00CD0A41">
      <w:pPr>
        <w:pStyle w:val="Heading2"/>
        <w:rPr>
          <w:lang w:val="en-US"/>
        </w:rPr>
      </w:pPr>
      <w:bookmarkStart w:id="44" w:name="_Toc94645553"/>
      <w:r>
        <w:rPr>
          <w:lang w:val="en-US"/>
        </w:rPr>
        <w:t>12.1 Unacceptable/ Inappropriate Behaviour</w:t>
      </w:r>
      <w:bookmarkEnd w:id="44"/>
    </w:p>
    <w:p w14:paraId="31B07A92" w14:textId="761E70EB" w:rsidR="00CD0A41" w:rsidRDefault="00CD0A41" w:rsidP="00CD0A41">
      <w:pPr>
        <w:rPr>
          <w:rFonts w:cs="Poppins"/>
          <w:color w:val="000000" w:themeColor="text1"/>
          <w:szCs w:val="18"/>
          <w:lang w:val="en-US"/>
        </w:rPr>
      </w:pPr>
      <w:r>
        <w:rPr>
          <w:rFonts w:cs="Poppins"/>
          <w:color w:val="000000" w:themeColor="text1"/>
          <w:szCs w:val="18"/>
          <w:lang w:val="en-US"/>
        </w:rPr>
        <w:t xml:space="preserve">Unacceptable/ inappropriate behaviour is any behaviour that is not in line with our high expectations, school values and Golden Rule. We acknowledge that sanctions run alongside rewards when promoting positive behaviour, and it is essential for later life that pupils understand that their actions have consequences. To be effective, a sanctions system must be consistent. Class teachers will deal with minor/ low level infringements that will inevitably happen in a large community of pupils. More serious incidents may be dealt with by a member of leadership. It is essential that staff do not direct </w:t>
      </w:r>
      <w:r>
        <w:rPr>
          <w:rFonts w:cs="Poppins"/>
          <w:color w:val="000000" w:themeColor="text1"/>
          <w:szCs w:val="18"/>
          <w:lang w:val="en-US"/>
        </w:rPr>
        <w:lastRenderedPageBreak/>
        <w:t xml:space="preserve">all red incidents to SLT, as this poses a risk of undermining the class teacher’s authority and damaging relationships. </w:t>
      </w:r>
    </w:p>
    <w:p w14:paraId="08DEE002" w14:textId="69447149" w:rsidR="00CD0A41" w:rsidRDefault="00CD0A41" w:rsidP="00CD0A41">
      <w:pPr>
        <w:rPr>
          <w:rFonts w:cs="Poppins"/>
          <w:color w:val="000000" w:themeColor="text1"/>
          <w:szCs w:val="18"/>
          <w:lang w:val="en-US"/>
        </w:rPr>
      </w:pPr>
    </w:p>
    <w:p w14:paraId="6243158B" w14:textId="77777777" w:rsidR="00CD0A41" w:rsidRDefault="00CD0A41" w:rsidP="00CD0A41">
      <w:pPr>
        <w:pStyle w:val="Heading2"/>
        <w:rPr>
          <w:lang w:val="en-US"/>
        </w:rPr>
      </w:pPr>
      <w:bookmarkStart w:id="45" w:name="_Toc94645554"/>
      <w:r>
        <w:rPr>
          <w:lang w:val="en-US"/>
        </w:rPr>
        <w:t>12.2 Prejudice Behaviour</w:t>
      </w:r>
      <w:bookmarkEnd w:id="45"/>
    </w:p>
    <w:p w14:paraId="429E649D" w14:textId="61CC0F9F" w:rsidR="00CD0A41" w:rsidRDefault="00CD0A41" w:rsidP="00CD0A41">
      <w:pPr>
        <w:rPr>
          <w:rFonts w:cs="Poppins"/>
          <w:bCs/>
          <w:color w:val="000000" w:themeColor="text1"/>
          <w:szCs w:val="18"/>
          <w:lang w:val="en-US"/>
        </w:rPr>
      </w:pPr>
      <w:r>
        <w:rPr>
          <w:rFonts w:cs="Poppins"/>
          <w:bCs/>
          <w:color w:val="000000" w:themeColor="text1"/>
          <w:szCs w:val="18"/>
          <w:lang w:val="en-US"/>
        </w:rPr>
        <w:t xml:space="preserve">There is no place for any prejudiced activity (racism, sexism </w:t>
      </w:r>
      <w:proofErr w:type="spellStart"/>
      <w:r>
        <w:rPr>
          <w:rFonts w:cs="Poppins"/>
          <w:bCs/>
          <w:color w:val="000000" w:themeColor="text1"/>
          <w:szCs w:val="18"/>
          <w:lang w:val="en-US"/>
        </w:rPr>
        <w:t>etc</w:t>
      </w:r>
      <w:proofErr w:type="spellEnd"/>
      <w:r>
        <w:rPr>
          <w:rFonts w:cs="Poppins"/>
          <w:bCs/>
          <w:color w:val="000000" w:themeColor="text1"/>
          <w:szCs w:val="18"/>
          <w:lang w:val="en-US"/>
        </w:rPr>
        <w:t xml:space="preserve">), bullying, violence, verbal abuse, vandalism or rudeness within our school to any pupil or staff member, and we have a </w:t>
      </w:r>
      <w:proofErr w:type="gramStart"/>
      <w:r>
        <w:rPr>
          <w:rFonts w:cs="Poppins"/>
          <w:bCs/>
          <w:color w:val="000000" w:themeColor="text1"/>
          <w:szCs w:val="18"/>
          <w:lang w:val="en-US"/>
        </w:rPr>
        <w:t>zero tolerance</w:t>
      </w:r>
      <w:proofErr w:type="gramEnd"/>
      <w:r>
        <w:rPr>
          <w:rFonts w:cs="Poppins"/>
          <w:bCs/>
          <w:color w:val="000000" w:themeColor="text1"/>
          <w:szCs w:val="18"/>
          <w:lang w:val="en-US"/>
        </w:rPr>
        <w:t xml:space="preserve"> approach. We will always make all attempts to discourage, address and eradicate any of these behaviours, as well as educating our pupils as to why these are not acceptable under any circumstances. We will report all incidents of prejudice, bullying and physical/ verbal abuse to Governors and these will be logged using our safeguarding system. </w:t>
      </w:r>
    </w:p>
    <w:p w14:paraId="6C802817" w14:textId="0B8EF8B0" w:rsidR="00CD0A41" w:rsidRDefault="00CD0A41" w:rsidP="00CD0A41">
      <w:pPr>
        <w:rPr>
          <w:rFonts w:cs="Poppins"/>
          <w:bCs/>
          <w:color w:val="000000" w:themeColor="text1"/>
          <w:szCs w:val="18"/>
          <w:lang w:val="en-US"/>
        </w:rPr>
      </w:pPr>
    </w:p>
    <w:p w14:paraId="596A715E" w14:textId="77777777" w:rsidR="00CD0A41" w:rsidRDefault="00CD0A41" w:rsidP="00CD0A41">
      <w:pPr>
        <w:pStyle w:val="Heading2"/>
        <w:rPr>
          <w:lang w:val="en-US"/>
        </w:rPr>
      </w:pPr>
      <w:bookmarkStart w:id="46" w:name="_Toc94645555"/>
      <w:r>
        <w:rPr>
          <w:lang w:val="en-US"/>
        </w:rPr>
        <w:t>12.3 Physical &amp; Verbal Abuse</w:t>
      </w:r>
      <w:bookmarkEnd w:id="46"/>
    </w:p>
    <w:p w14:paraId="01BADF15" w14:textId="7EE4555C" w:rsidR="00CD0A41" w:rsidRDefault="00CD0A41" w:rsidP="00CD0A41">
      <w:pPr>
        <w:rPr>
          <w:rFonts w:cs="Poppins"/>
          <w:color w:val="000000" w:themeColor="text1"/>
          <w:szCs w:val="18"/>
          <w:lang w:val="en-US"/>
        </w:rPr>
      </w:pPr>
      <w:r>
        <w:rPr>
          <w:rFonts w:cs="Poppins"/>
          <w:bCs/>
          <w:color w:val="000000" w:themeColor="text1"/>
          <w:szCs w:val="18"/>
          <w:lang w:val="en-US"/>
        </w:rPr>
        <w:t xml:space="preserve">We have a zero-tolerance policy to malicious and/or targeted physical and verbal abuse to pupils or staff. We will not hesitate to follow our consequences or exclusion procedures in these instances. In any exclusion case, we will work with parents and outside agencies to resolve any problems and reintegrate the pupil back into school. </w:t>
      </w:r>
      <w:r>
        <w:rPr>
          <w:rFonts w:cs="Poppins"/>
          <w:color w:val="000000" w:themeColor="text1"/>
          <w:szCs w:val="18"/>
          <w:lang w:val="en-US"/>
        </w:rPr>
        <w:t xml:space="preserve">Physical behaviours like hitting, kicking, biting and spitting are not acceptable in school. Children can be boisterous and some may engage in ‘play fighting’. This is not be accepted and we urge parents to reiterate this at home. Where there is an incident where a child has been intentionally physically harmed, we will make every effort to contact the parent of each child involved as soon as possible. </w:t>
      </w:r>
    </w:p>
    <w:p w14:paraId="18ABAC20" w14:textId="0CF70B4A" w:rsidR="00F01E80" w:rsidRDefault="00F01E80" w:rsidP="00CD0A41">
      <w:pPr>
        <w:rPr>
          <w:rFonts w:cs="Poppins"/>
          <w:color w:val="000000" w:themeColor="text1"/>
          <w:szCs w:val="18"/>
          <w:lang w:val="en-US"/>
        </w:rPr>
      </w:pPr>
    </w:p>
    <w:p w14:paraId="7C78CA2E" w14:textId="187E0852" w:rsidR="00F01E80" w:rsidRDefault="00F01E80" w:rsidP="00F01E80">
      <w:pPr>
        <w:pStyle w:val="Heading2"/>
        <w:rPr>
          <w:lang w:val="en-US"/>
        </w:rPr>
      </w:pPr>
      <w:bookmarkStart w:id="47" w:name="_Toc94645556"/>
      <w:r>
        <w:rPr>
          <w:lang w:val="en-US"/>
        </w:rPr>
        <w:t>12.4 Sexual Harassment &amp; Sexual Violence</w:t>
      </w:r>
      <w:bookmarkEnd w:id="47"/>
    </w:p>
    <w:p w14:paraId="7325CE51" w14:textId="77777777" w:rsidR="00697299" w:rsidRDefault="00F01E80" w:rsidP="00697299">
      <w:pPr>
        <w:pStyle w:val="1bodycopy10pt"/>
        <w:rPr>
          <w:rFonts w:ascii="Poppins" w:hAnsi="Poppins" w:cs="Poppins"/>
          <w:sz w:val="18"/>
        </w:rPr>
      </w:pPr>
      <w:r>
        <w:rPr>
          <w:rFonts w:ascii="Poppins" w:hAnsi="Poppins" w:cs="Poppins"/>
          <w:sz w:val="18"/>
        </w:rPr>
        <w:t>We</w:t>
      </w:r>
      <w:r w:rsidRPr="00F01E80">
        <w:rPr>
          <w:rFonts w:ascii="Poppins" w:hAnsi="Poppins" w:cs="Poppins"/>
          <w:sz w:val="18"/>
        </w:rPr>
        <w:t xml:space="preserve"> will ensure that all incidents of sexual harassment and/or violence are met with a suitable response, and never ignored.</w:t>
      </w:r>
      <w:r w:rsidR="00697299">
        <w:rPr>
          <w:rFonts w:ascii="Poppins" w:hAnsi="Poppins" w:cs="Poppins"/>
          <w:sz w:val="18"/>
        </w:rPr>
        <w:t xml:space="preserve"> </w:t>
      </w:r>
      <w:r w:rsidRPr="00697299">
        <w:rPr>
          <w:rFonts w:ascii="Poppins" w:hAnsi="Poppins" w:cs="Poppins"/>
          <w:sz w:val="18"/>
        </w:rPr>
        <w:t>Pupils are encouraged to report anything that makes them uncomfortable, no matter how ‘small’ they feel it might be</w:t>
      </w:r>
      <w:r w:rsidR="00697299">
        <w:rPr>
          <w:rFonts w:ascii="Poppins" w:hAnsi="Poppins" w:cs="Poppins"/>
          <w:sz w:val="18"/>
        </w:rPr>
        <w:t>. Our</w:t>
      </w:r>
      <w:r w:rsidRPr="00697299">
        <w:rPr>
          <w:rFonts w:ascii="Poppins" w:hAnsi="Poppins" w:cs="Poppins"/>
          <w:sz w:val="18"/>
        </w:rPr>
        <w:t xml:space="preserve"> response will be:</w:t>
      </w:r>
    </w:p>
    <w:p w14:paraId="77969A2E" w14:textId="77777777" w:rsidR="00697299" w:rsidRPr="00697299" w:rsidRDefault="00F01E80" w:rsidP="00697299">
      <w:pPr>
        <w:pStyle w:val="1bodycopy10pt"/>
        <w:numPr>
          <w:ilvl w:val="0"/>
          <w:numId w:val="38"/>
        </w:numPr>
        <w:spacing w:after="0"/>
        <w:rPr>
          <w:rFonts w:ascii="Poppins" w:hAnsi="Poppins" w:cs="Poppins"/>
          <w:sz w:val="12"/>
        </w:rPr>
      </w:pPr>
      <w:r w:rsidRPr="00697299">
        <w:rPr>
          <w:rFonts w:ascii="Poppins" w:hAnsi="Poppins" w:cs="Poppins"/>
          <w:sz w:val="18"/>
        </w:rPr>
        <w:t>Proportionate</w:t>
      </w:r>
    </w:p>
    <w:p w14:paraId="7D291D92" w14:textId="77777777" w:rsidR="00697299" w:rsidRPr="00697299" w:rsidRDefault="00F01E80" w:rsidP="00697299">
      <w:pPr>
        <w:pStyle w:val="1bodycopy10pt"/>
        <w:numPr>
          <w:ilvl w:val="0"/>
          <w:numId w:val="38"/>
        </w:numPr>
        <w:spacing w:after="0"/>
        <w:rPr>
          <w:rFonts w:ascii="Poppins" w:hAnsi="Poppins" w:cs="Poppins"/>
          <w:sz w:val="12"/>
        </w:rPr>
      </w:pPr>
      <w:r w:rsidRPr="00697299">
        <w:rPr>
          <w:rFonts w:ascii="Poppins" w:hAnsi="Poppins" w:cs="Poppins"/>
          <w:sz w:val="18"/>
        </w:rPr>
        <w:t>Considered</w:t>
      </w:r>
    </w:p>
    <w:p w14:paraId="2C08925D" w14:textId="77777777" w:rsidR="00697299" w:rsidRPr="00697299" w:rsidRDefault="00F01E80" w:rsidP="00697299">
      <w:pPr>
        <w:pStyle w:val="1bodycopy10pt"/>
        <w:numPr>
          <w:ilvl w:val="0"/>
          <w:numId w:val="38"/>
        </w:numPr>
        <w:spacing w:after="0"/>
        <w:rPr>
          <w:rFonts w:ascii="Poppins" w:hAnsi="Poppins" w:cs="Poppins"/>
          <w:sz w:val="12"/>
        </w:rPr>
      </w:pPr>
      <w:r w:rsidRPr="00697299">
        <w:rPr>
          <w:rFonts w:ascii="Poppins" w:hAnsi="Poppins" w:cs="Poppins"/>
          <w:sz w:val="18"/>
        </w:rPr>
        <w:t>Supportive</w:t>
      </w:r>
    </w:p>
    <w:p w14:paraId="1AC07FCA" w14:textId="239FAE64" w:rsidR="00697299" w:rsidRDefault="00F01E80" w:rsidP="00F01E80">
      <w:pPr>
        <w:pStyle w:val="1bodycopy10pt"/>
        <w:numPr>
          <w:ilvl w:val="0"/>
          <w:numId w:val="38"/>
        </w:numPr>
        <w:spacing w:after="0"/>
        <w:rPr>
          <w:rFonts w:ascii="Poppins" w:hAnsi="Poppins" w:cs="Poppins"/>
          <w:sz w:val="12"/>
        </w:rPr>
      </w:pPr>
      <w:r w:rsidRPr="00697299">
        <w:rPr>
          <w:rFonts w:ascii="Poppins" w:hAnsi="Poppins" w:cs="Poppins"/>
          <w:sz w:val="18"/>
        </w:rPr>
        <w:t>Decided on a case-by-case basis</w:t>
      </w:r>
    </w:p>
    <w:p w14:paraId="3FF1F2D7" w14:textId="77777777" w:rsidR="00697299" w:rsidRPr="00697299" w:rsidRDefault="00697299" w:rsidP="00697299">
      <w:pPr>
        <w:pStyle w:val="1bodycopy10pt"/>
        <w:spacing w:after="0"/>
        <w:ind w:left="720"/>
        <w:rPr>
          <w:rFonts w:ascii="Poppins" w:hAnsi="Poppins" w:cs="Poppins"/>
          <w:sz w:val="12"/>
        </w:rPr>
      </w:pPr>
    </w:p>
    <w:p w14:paraId="29B27929" w14:textId="285A21ED" w:rsidR="00F01E80" w:rsidRPr="00697299" w:rsidRDefault="00697299" w:rsidP="00F01E80">
      <w:pPr>
        <w:pStyle w:val="1bodycopy10pt"/>
        <w:rPr>
          <w:rFonts w:ascii="Poppins" w:hAnsi="Poppins" w:cs="Poppins"/>
          <w:sz w:val="18"/>
        </w:rPr>
      </w:pPr>
      <w:r>
        <w:rPr>
          <w:rFonts w:ascii="Poppins" w:hAnsi="Poppins" w:cs="Poppins"/>
          <w:sz w:val="18"/>
        </w:rPr>
        <w:t>School</w:t>
      </w:r>
      <w:r w:rsidR="00F01E80" w:rsidRPr="00697299">
        <w:rPr>
          <w:rFonts w:ascii="Poppins" w:hAnsi="Poppins" w:cs="Poppins"/>
          <w:sz w:val="18"/>
        </w:rPr>
        <w:t xml:space="preserve"> has procedures in place to respond to any allegations or concerns regarding a child’s safety or wellbeing. These include clear processes for:</w:t>
      </w:r>
    </w:p>
    <w:p w14:paraId="7BA50F49" w14:textId="77777777" w:rsidR="00697299" w:rsidRDefault="00F01E80" w:rsidP="00697299">
      <w:pPr>
        <w:pStyle w:val="4Bulletedcopyblue"/>
        <w:numPr>
          <w:ilvl w:val="0"/>
          <w:numId w:val="39"/>
        </w:numPr>
      </w:pPr>
      <w:r>
        <w:t>Responding to a report</w:t>
      </w:r>
    </w:p>
    <w:p w14:paraId="7D4A07BD" w14:textId="77777777" w:rsidR="00697299" w:rsidRDefault="00F01E80" w:rsidP="00697299">
      <w:pPr>
        <w:pStyle w:val="4Bulletedcopyblue"/>
        <w:numPr>
          <w:ilvl w:val="0"/>
          <w:numId w:val="39"/>
        </w:numPr>
      </w:pPr>
      <w:r>
        <w:t>Carrying out risk assessments, where appropriate, to help determine whether to:</w:t>
      </w:r>
    </w:p>
    <w:p w14:paraId="032C9862" w14:textId="77777777" w:rsidR="00697299" w:rsidRDefault="00F01E80" w:rsidP="00697299">
      <w:pPr>
        <w:pStyle w:val="4Bulletedcopyblue"/>
        <w:numPr>
          <w:ilvl w:val="1"/>
          <w:numId w:val="39"/>
        </w:numPr>
      </w:pPr>
      <w:r>
        <w:t>Manage the incident internally</w:t>
      </w:r>
    </w:p>
    <w:p w14:paraId="1383DBBB" w14:textId="77777777" w:rsidR="00697299" w:rsidRDefault="00F01E80" w:rsidP="00697299">
      <w:pPr>
        <w:pStyle w:val="4Bulletedcopyblue"/>
        <w:numPr>
          <w:ilvl w:val="1"/>
          <w:numId w:val="39"/>
        </w:numPr>
      </w:pPr>
      <w:r>
        <w:t>Refer to early help</w:t>
      </w:r>
    </w:p>
    <w:p w14:paraId="39AEEB2F" w14:textId="77777777" w:rsidR="00697299" w:rsidRDefault="00F01E80" w:rsidP="00697299">
      <w:pPr>
        <w:pStyle w:val="4Bulletedcopyblue"/>
        <w:numPr>
          <w:ilvl w:val="1"/>
          <w:numId w:val="39"/>
        </w:numPr>
      </w:pPr>
      <w:r>
        <w:t>Refer to children’s social care</w:t>
      </w:r>
    </w:p>
    <w:p w14:paraId="22A564C4" w14:textId="3E861A62" w:rsidR="00F01E80" w:rsidRDefault="00F01E80" w:rsidP="00697299">
      <w:pPr>
        <w:pStyle w:val="4Bulletedcopyblue"/>
        <w:numPr>
          <w:ilvl w:val="1"/>
          <w:numId w:val="39"/>
        </w:numPr>
      </w:pPr>
      <w:r>
        <w:t>Report to the police</w:t>
      </w:r>
    </w:p>
    <w:p w14:paraId="3611EF9B" w14:textId="7EB5ECC3" w:rsidR="00F01E80" w:rsidRPr="00697299" w:rsidRDefault="00F01E80" w:rsidP="00697299">
      <w:pPr>
        <w:pStyle w:val="1bodycopy10pt"/>
        <w:rPr>
          <w:rFonts w:ascii="Poppins" w:hAnsi="Poppins" w:cs="Poppins"/>
          <w:sz w:val="18"/>
        </w:rPr>
      </w:pPr>
      <w:r w:rsidRPr="00697299">
        <w:rPr>
          <w:rFonts w:ascii="Poppins" w:hAnsi="Poppins" w:cs="Poppins"/>
          <w:sz w:val="18"/>
        </w:rPr>
        <w:t>Please refer to our child protection and safeguarding policy for more information</w:t>
      </w:r>
    </w:p>
    <w:p w14:paraId="157CAFD0" w14:textId="0F286517" w:rsidR="006935CC" w:rsidRDefault="006935CC" w:rsidP="006935CC">
      <w:pPr>
        <w:pStyle w:val="Heading1"/>
        <w:spacing w:after="240"/>
        <w:rPr>
          <w:lang w:val="en-US"/>
        </w:rPr>
      </w:pPr>
      <w:bookmarkStart w:id="48" w:name="_Toc94645557"/>
      <w:r>
        <w:rPr>
          <w:lang w:val="en-US"/>
        </w:rPr>
        <w:t>1</w:t>
      </w:r>
      <w:r w:rsidR="00CD0A41">
        <w:rPr>
          <w:lang w:val="en-US"/>
        </w:rPr>
        <w:t>3</w:t>
      </w:r>
      <w:r>
        <w:rPr>
          <w:lang w:val="en-US"/>
        </w:rPr>
        <w:t>. After-Incident Support</w:t>
      </w:r>
      <w:bookmarkEnd w:id="48"/>
    </w:p>
    <w:p w14:paraId="4B5A3018" w14:textId="2544161A" w:rsidR="006935CC" w:rsidRDefault="006935CC" w:rsidP="006935CC">
      <w:pPr>
        <w:rPr>
          <w:lang w:val="en-US"/>
        </w:rPr>
      </w:pPr>
      <w:r>
        <w:rPr>
          <w:lang w:val="en-US"/>
        </w:rPr>
        <w:t xml:space="preserve">Supporting pupils after a misdemeanor is essential to building a restorative approach. We believe that it is essential that children can see the outcomes of an action, and the impact it may have on them and others. </w:t>
      </w:r>
    </w:p>
    <w:p w14:paraId="40109C04" w14:textId="583E249C" w:rsidR="006935CC" w:rsidRDefault="006935CC" w:rsidP="006935CC">
      <w:pPr>
        <w:rPr>
          <w:lang w:val="en-US"/>
        </w:rPr>
      </w:pPr>
    </w:p>
    <w:p w14:paraId="630F68BC" w14:textId="6AE46EA2" w:rsidR="006935CC" w:rsidRPr="006935CC" w:rsidRDefault="006935CC" w:rsidP="006935CC">
      <w:pPr>
        <w:pStyle w:val="Heading2"/>
        <w:rPr>
          <w:lang w:val="en-US"/>
        </w:rPr>
      </w:pPr>
      <w:bookmarkStart w:id="49" w:name="_Toc94645558"/>
      <w:r>
        <w:rPr>
          <w:lang w:val="en-US"/>
        </w:rPr>
        <w:lastRenderedPageBreak/>
        <w:t>1</w:t>
      </w:r>
      <w:r w:rsidR="00CD0A41">
        <w:rPr>
          <w:lang w:val="en-US"/>
        </w:rPr>
        <w:t>3</w:t>
      </w:r>
      <w:r>
        <w:rPr>
          <w:lang w:val="en-US"/>
        </w:rPr>
        <w:t>.1 Learning Mentor Support</w:t>
      </w:r>
      <w:bookmarkEnd w:id="49"/>
    </w:p>
    <w:p w14:paraId="21F4B91D" w14:textId="188B53CB" w:rsidR="006935CC" w:rsidRDefault="006935CC" w:rsidP="006935CC">
      <w:pPr>
        <w:rPr>
          <w:rFonts w:cs="Poppins"/>
          <w:color w:val="000000" w:themeColor="text1"/>
          <w:szCs w:val="18"/>
          <w:lang w:val="en-US"/>
        </w:rPr>
      </w:pPr>
      <w:r>
        <w:rPr>
          <w:rFonts w:cs="Poppins"/>
          <w:color w:val="000000" w:themeColor="text1"/>
          <w:szCs w:val="18"/>
          <w:lang w:val="en-US"/>
        </w:rPr>
        <w:t xml:space="preserve">As part of our PHSE and well-being curriculum, we may offer pupils who have displayed inappropriate behaviour and reached the consequences stage sessions with a trained member of staff such as our Learning Mentor or Nurture Practitioner. This will enable them to take part in restorative activities and to support them in understanding school’s values and expectations. </w:t>
      </w:r>
    </w:p>
    <w:p w14:paraId="341A5848" w14:textId="71B98B35" w:rsidR="0085543B" w:rsidRDefault="0085543B" w:rsidP="006935CC">
      <w:pPr>
        <w:rPr>
          <w:rFonts w:cs="Poppins"/>
          <w:color w:val="000000" w:themeColor="text1"/>
          <w:szCs w:val="18"/>
          <w:lang w:val="en-US"/>
        </w:rPr>
      </w:pPr>
    </w:p>
    <w:p w14:paraId="7AEF03BC" w14:textId="22D6E94E" w:rsidR="00CD0A41" w:rsidRDefault="00CD0A41" w:rsidP="00CD0A41">
      <w:pPr>
        <w:pStyle w:val="Heading2"/>
        <w:rPr>
          <w:lang w:val="en-US"/>
        </w:rPr>
      </w:pPr>
      <w:bookmarkStart w:id="50" w:name="_Toc94645559"/>
      <w:r>
        <w:rPr>
          <w:lang w:val="en-US"/>
        </w:rPr>
        <w:t>13. 2 Monitoring &amp; Improving Persistently Negative Behaviour</w:t>
      </w:r>
      <w:bookmarkEnd w:id="50"/>
    </w:p>
    <w:p w14:paraId="0FEDE79E" w14:textId="181113A9" w:rsidR="00CD0A41" w:rsidRDefault="00CD0A41" w:rsidP="00CD0A41">
      <w:pPr>
        <w:rPr>
          <w:rFonts w:cs="Poppins"/>
          <w:color w:val="000000" w:themeColor="text1"/>
          <w:szCs w:val="18"/>
          <w:lang w:val="en-US"/>
        </w:rPr>
      </w:pPr>
      <w:r>
        <w:rPr>
          <w:rFonts w:cs="Poppins"/>
          <w:color w:val="000000" w:themeColor="text1"/>
          <w:szCs w:val="18"/>
          <w:lang w:val="en-US"/>
        </w:rPr>
        <w:t>For the majority of pupils, the clear and consistent boundaries, sanctions &amp; rewards will be effective in promoting positive behaviour.  However, there may be a small minority of pupils whom this does not work for, and regularly receive red cards/ display negative behaviours. In these cases, these pupils will be placed on an Individual Behaviour Support Plan (IBSP). The IBSP will be a working document, between teachers, parents and the pupils with clear strategies in place to stop a particular behaviour, and promote particular positive behaviours.  When a teacher feels that a particular child is regularly displaying negative behaviour/ receiving red cards, they must raise this concern with a member of SLT and the following process will be followed:</w:t>
      </w:r>
    </w:p>
    <w:p w14:paraId="34DB61E7" w14:textId="77777777" w:rsidR="00CD0A41" w:rsidRDefault="00CD0A41" w:rsidP="00CD0A41">
      <w:pPr>
        <w:rPr>
          <w:rFonts w:cs="Poppins"/>
          <w:color w:val="000000" w:themeColor="text1"/>
          <w:szCs w:val="18"/>
          <w:lang w:val="en-US"/>
        </w:rPr>
      </w:pPr>
    </w:p>
    <w:p w14:paraId="5F47BC06" w14:textId="77777777" w:rsidR="00CD0A41" w:rsidRDefault="00CD0A41" w:rsidP="00CD0A41">
      <w:pPr>
        <w:pStyle w:val="ListParagraph"/>
        <w:numPr>
          <w:ilvl w:val="0"/>
          <w:numId w:val="27"/>
        </w:numPr>
        <w:spacing w:after="0"/>
        <w:rPr>
          <w:rFonts w:ascii="Poppins" w:hAnsi="Poppins" w:cs="Poppins"/>
          <w:color w:val="000000" w:themeColor="text1"/>
          <w:sz w:val="18"/>
          <w:szCs w:val="18"/>
          <w:lang w:val="en-US"/>
        </w:rPr>
      </w:pPr>
      <w:r>
        <w:rPr>
          <w:rFonts w:ascii="Poppins" w:hAnsi="Poppins" w:cs="Poppins"/>
          <w:color w:val="000000" w:themeColor="text1"/>
          <w:sz w:val="18"/>
          <w:szCs w:val="18"/>
          <w:lang w:val="en-US"/>
        </w:rPr>
        <w:t>Staff member identifies a concern relating to a pupils’ behaviour.</w:t>
      </w:r>
    </w:p>
    <w:p w14:paraId="5E051B9A" w14:textId="77777777" w:rsidR="00CD0A41" w:rsidRDefault="00CD0A41" w:rsidP="00CD0A41">
      <w:pPr>
        <w:pStyle w:val="ListParagraph"/>
        <w:numPr>
          <w:ilvl w:val="0"/>
          <w:numId w:val="27"/>
        </w:numPr>
        <w:spacing w:after="0"/>
        <w:rPr>
          <w:rFonts w:ascii="Poppins" w:hAnsi="Poppins" w:cs="Poppins"/>
          <w:color w:val="000000" w:themeColor="text1"/>
          <w:sz w:val="18"/>
          <w:szCs w:val="18"/>
          <w:lang w:val="en-US"/>
        </w:rPr>
      </w:pPr>
      <w:r>
        <w:rPr>
          <w:rFonts w:ascii="Poppins" w:hAnsi="Poppins" w:cs="Poppins"/>
          <w:color w:val="000000" w:themeColor="text1"/>
          <w:sz w:val="18"/>
          <w:szCs w:val="18"/>
          <w:lang w:val="en-US"/>
        </w:rPr>
        <w:t>Concern raised with SLT &amp; IDL.</w:t>
      </w:r>
    </w:p>
    <w:p w14:paraId="0500D298" w14:textId="77777777" w:rsidR="00CD0A41" w:rsidRDefault="00CD0A41" w:rsidP="00CD0A41">
      <w:pPr>
        <w:pStyle w:val="ListParagraph"/>
        <w:numPr>
          <w:ilvl w:val="0"/>
          <w:numId w:val="27"/>
        </w:numPr>
        <w:spacing w:after="0"/>
        <w:rPr>
          <w:rFonts w:ascii="Poppins" w:hAnsi="Poppins" w:cs="Poppins"/>
          <w:color w:val="000000" w:themeColor="text1"/>
          <w:sz w:val="18"/>
          <w:szCs w:val="18"/>
          <w:lang w:val="en-US"/>
        </w:rPr>
      </w:pPr>
      <w:r>
        <w:rPr>
          <w:rFonts w:ascii="Poppins" w:hAnsi="Poppins" w:cs="Poppins"/>
          <w:color w:val="000000" w:themeColor="text1"/>
          <w:sz w:val="18"/>
          <w:szCs w:val="18"/>
          <w:lang w:val="en-US"/>
        </w:rPr>
        <w:t>Meeting called between parents, class teacher(s) and a member of SLT.</w:t>
      </w:r>
    </w:p>
    <w:p w14:paraId="0B9BB710" w14:textId="77777777" w:rsidR="00CD0A41" w:rsidRDefault="00CD0A41" w:rsidP="00CD0A41">
      <w:pPr>
        <w:pStyle w:val="ListParagraph"/>
        <w:numPr>
          <w:ilvl w:val="0"/>
          <w:numId w:val="27"/>
        </w:numPr>
        <w:spacing w:after="0"/>
        <w:rPr>
          <w:rFonts w:ascii="Poppins" w:hAnsi="Poppins" w:cs="Poppins"/>
          <w:color w:val="000000" w:themeColor="text1"/>
          <w:sz w:val="18"/>
          <w:szCs w:val="18"/>
          <w:lang w:val="en-US"/>
        </w:rPr>
      </w:pPr>
      <w:r>
        <w:rPr>
          <w:rFonts w:ascii="Poppins" w:hAnsi="Poppins" w:cs="Poppins"/>
          <w:color w:val="000000" w:themeColor="text1"/>
          <w:sz w:val="18"/>
          <w:szCs w:val="18"/>
          <w:lang w:val="en-US"/>
        </w:rPr>
        <w:t>Parents reminded of the expectations of the school behaviour policy.</w:t>
      </w:r>
    </w:p>
    <w:p w14:paraId="6FCA89DF" w14:textId="77777777" w:rsidR="00CD0A41" w:rsidRDefault="00CD0A41" w:rsidP="00CD0A41">
      <w:pPr>
        <w:pStyle w:val="ListParagraph"/>
        <w:numPr>
          <w:ilvl w:val="0"/>
          <w:numId w:val="27"/>
        </w:numPr>
        <w:spacing w:after="0"/>
        <w:rPr>
          <w:rFonts w:ascii="Poppins" w:hAnsi="Poppins" w:cs="Poppins"/>
          <w:color w:val="000000" w:themeColor="text1"/>
          <w:sz w:val="18"/>
          <w:szCs w:val="18"/>
          <w:lang w:val="en-US"/>
        </w:rPr>
      </w:pPr>
      <w:r>
        <w:rPr>
          <w:rFonts w:ascii="Poppins" w:hAnsi="Poppins" w:cs="Poppins"/>
          <w:color w:val="000000" w:themeColor="text1"/>
          <w:sz w:val="18"/>
          <w:szCs w:val="18"/>
          <w:lang w:val="en-US"/>
        </w:rPr>
        <w:t>Individual Behaviour Support Plan completed for the child, with the parents and signed off.</w:t>
      </w:r>
    </w:p>
    <w:p w14:paraId="48181E88" w14:textId="77777777" w:rsidR="00CD0A41" w:rsidRDefault="00CD0A41" w:rsidP="00CD0A41">
      <w:pPr>
        <w:pStyle w:val="ListParagraph"/>
        <w:numPr>
          <w:ilvl w:val="0"/>
          <w:numId w:val="27"/>
        </w:numPr>
        <w:spacing w:after="0"/>
        <w:rPr>
          <w:rFonts w:ascii="Poppins" w:hAnsi="Poppins" w:cs="Poppins"/>
          <w:color w:val="000000" w:themeColor="text1"/>
          <w:sz w:val="18"/>
          <w:szCs w:val="18"/>
          <w:lang w:val="en-US"/>
        </w:rPr>
      </w:pPr>
      <w:r>
        <w:rPr>
          <w:rFonts w:ascii="Poppins" w:hAnsi="Poppins" w:cs="Poppins"/>
          <w:color w:val="000000" w:themeColor="text1"/>
          <w:sz w:val="18"/>
          <w:szCs w:val="18"/>
          <w:lang w:val="en-US"/>
        </w:rPr>
        <w:t>Strategies put in place for the identified pupil to improve behaviour.</w:t>
      </w:r>
    </w:p>
    <w:p w14:paraId="60581E3F" w14:textId="77777777" w:rsidR="00CD0A41" w:rsidRDefault="00CD0A41" w:rsidP="00CD0A41">
      <w:pPr>
        <w:pStyle w:val="ListParagraph"/>
        <w:numPr>
          <w:ilvl w:val="0"/>
          <w:numId w:val="27"/>
        </w:numPr>
        <w:spacing w:after="0"/>
        <w:rPr>
          <w:rFonts w:ascii="Poppins" w:hAnsi="Poppins" w:cs="Poppins"/>
          <w:color w:val="000000" w:themeColor="text1"/>
          <w:sz w:val="18"/>
          <w:szCs w:val="18"/>
          <w:lang w:val="en-US"/>
        </w:rPr>
      </w:pPr>
      <w:r>
        <w:rPr>
          <w:rFonts w:ascii="Poppins" w:hAnsi="Poppins" w:cs="Poppins"/>
          <w:color w:val="000000" w:themeColor="text1"/>
          <w:sz w:val="18"/>
          <w:szCs w:val="18"/>
          <w:lang w:val="en-US"/>
        </w:rPr>
        <w:t>Plan monitored over a half-term and review/ extended if needed.</w:t>
      </w:r>
    </w:p>
    <w:p w14:paraId="2F8D44BC" w14:textId="77777777" w:rsidR="00CD0A41" w:rsidRDefault="00CD0A41" w:rsidP="00CD0A41">
      <w:pPr>
        <w:pStyle w:val="ListParagraph"/>
        <w:numPr>
          <w:ilvl w:val="0"/>
          <w:numId w:val="27"/>
        </w:numPr>
        <w:spacing w:after="0"/>
        <w:rPr>
          <w:rFonts w:ascii="Poppins" w:hAnsi="Poppins" w:cs="Poppins"/>
          <w:color w:val="000000" w:themeColor="text1"/>
          <w:sz w:val="18"/>
          <w:szCs w:val="18"/>
          <w:lang w:val="en-US"/>
        </w:rPr>
      </w:pPr>
      <w:r>
        <w:rPr>
          <w:rFonts w:ascii="Poppins" w:hAnsi="Poppins" w:cs="Poppins"/>
          <w:color w:val="000000" w:themeColor="text1"/>
          <w:sz w:val="18"/>
          <w:szCs w:val="18"/>
          <w:lang w:val="en-US"/>
        </w:rPr>
        <w:t>Plan removed when the behaviours have consistently stopped.</w:t>
      </w:r>
    </w:p>
    <w:p w14:paraId="59929EB6" w14:textId="77777777" w:rsidR="00CD0A41" w:rsidRDefault="00CD0A41" w:rsidP="00CD0A41">
      <w:pPr>
        <w:rPr>
          <w:rFonts w:cs="Poppins"/>
          <w:color w:val="000000" w:themeColor="text1"/>
          <w:szCs w:val="18"/>
          <w:lang w:val="en-US"/>
        </w:rPr>
      </w:pPr>
    </w:p>
    <w:p w14:paraId="761E7446" w14:textId="741494EA" w:rsidR="0085543B" w:rsidRDefault="00CD0A41" w:rsidP="006935CC">
      <w:pPr>
        <w:rPr>
          <w:rFonts w:cs="Poppins"/>
          <w:color w:val="000000" w:themeColor="text1"/>
          <w:szCs w:val="18"/>
          <w:lang w:val="en-US"/>
        </w:rPr>
      </w:pPr>
      <w:r>
        <w:rPr>
          <w:rFonts w:cs="Poppins"/>
          <w:color w:val="000000" w:themeColor="text1"/>
          <w:szCs w:val="18"/>
          <w:lang w:val="en-US"/>
        </w:rPr>
        <w:t xml:space="preserve">All IBSPs must be saved in </w:t>
      </w:r>
      <w:proofErr w:type="spellStart"/>
      <w:proofErr w:type="gramStart"/>
      <w:r>
        <w:rPr>
          <w:rFonts w:cs="Poppins"/>
          <w:color w:val="000000" w:themeColor="text1"/>
          <w:szCs w:val="18"/>
          <w:lang w:val="en-US"/>
        </w:rPr>
        <w:t>non.pupil</w:t>
      </w:r>
      <w:proofErr w:type="spellEnd"/>
      <w:proofErr w:type="gramEnd"/>
      <w:r>
        <w:rPr>
          <w:rFonts w:cs="Poppins"/>
          <w:color w:val="000000" w:themeColor="text1"/>
          <w:szCs w:val="18"/>
          <w:lang w:val="en-US"/>
        </w:rPr>
        <w:t xml:space="preserve"> – Private Pupil Data – Behaviour Plans</w:t>
      </w:r>
    </w:p>
    <w:p w14:paraId="54A1DC1A" w14:textId="6085BE77" w:rsidR="008467B0" w:rsidRDefault="008467B0" w:rsidP="006935CC">
      <w:pPr>
        <w:rPr>
          <w:rFonts w:cs="Poppins"/>
          <w:color w:val="000000" w:themeColor="text1"/>
          <w:szCs w:val="18"/>
          <w:lang w:val="en-US"/>
        </w:rPr>
      </w:pPr>
    </w:p>
    <w:p w14:paraId="05E8C016" w14:textId="4183028A" w:rsidR="008467B0" w:rsidRDefault="008467B0" w:rsidP="008467B0">
      <w:pPr>
        <w:pStyle w:val="Heading1"/>
        <w:spacing w:before="0" w:after="240"/>
        <w:rPr>
          <w:lang w:val="en-US"/>
        </w:rPr>
      </w:pPr>
      <w:bookmarkStart w:id="51" w:name="_Toc94645560"/>
      <w:r>
        <w:rPr>
          <w:lang w:val="en-US"/>
        </w:rPr>
        <w:t>14. Off-Site Behaviour</w:t>
      </w:r>
      <w:bookmarkEnd w:id="51"/>
    </w:p>
    <w:p w14:paraId="2921C2A1" w14:textId="54D6334C" w:rsidR="008467B0" w:rsidRDefault="008467B0" w:rsidP="008467B0">
      <w:pPr>
        <w:pStyle w:val="NoSpacing"/>
      </w:pPr>
      <w:r>
        <w:t xml:space="preserve">Sanctions may be applied where a pupil has </w:t>
      </w:r>
      <w:r w:rsidR="003A7421">
        <w:t>behaved in a way that is not in line with our values</w:t>
      </w:r>
      <w:r>
        <w:t xml:space="preserve"> off-site when representing the school. </w:t>
      </w:r>
      <w:r w:rsidR="003A7421">
        <w:t>Community is at the heart of our ethos, and we expect all of our school community to display our values both in, and out, of school to contribute to a more positive community. Consequences may be applied if a pupil displays negative behaviour when:</w:t>
      </w:r>
    </w:p>
    <w:p w14:paraId="187BC977" w14:textId="77777777" w:rsidR="003A7421" w:rsidRDefault="003A7421" w:rsidP="008467B0">
      <w:pPr>
        <w:pStyle w:val="NoSpacing"/>
      </w:pPr>
    </w:p>
    <w:p w14:paraId="23650721" w14:textId="77777777" w:rsidR="003A7421" w:rsidRDefault="008467B0" w:rsidP="008467B0">
      <w:pPr>
        <w:pStyle w:val="NoSpacing"/>
        <w:numPr>
          <w:ilvl w:val="0"/>
          <w:numId w:val="31"/>
        </w:numPr>
      </w:pPr>
      <w:r>
        <w:t>Taking part in any school-organised or school-related activity (e.g. school trips)</w:t>
      </w:r>
      <w:r w:rsidR="003A7421">
        <w:t>.</w:t>
      </w:r>
    </w:p>
    <w:p w14:paraId="5D455E23" w14:textId="77777777" w:rsidR="003A7421" w:rsidRDefault="008467B0" w:rsidP="008467B0">
      <w:pPr>
        <w:pStyle w:val="NoSpacing"/>
        <w:numPr>
          <w:ilvl w:val="0"/>
          <w:numId w:val="31"/>
        </w:numPr>
      </w:pPr>
      <w:r>
        <w:t>Travelling to or from school</w:t>
      </w:r>
      <w:r w:rsidR="003A7421">
        <w:t>.</w:t>
      </w:r>
    </w:p>
    <w:p w14:paraId="09CA5863" w14:textId="77777777" w:rsidR="003A7421" w:rsidRDefault="008467B0" w:rsidP="008467B0">
      <w:pPr>
        <w:pStyle w:val="NoSpacing"/>
        <w:numPr>
          <w:ilvl w:val="0"/>
          <w:numId w:val="31"/>
        </w:numPr>
      </w:pPr>
      <w:r>
        <w:t>Wearing school uniform</w:t>
      </w:r>
      <w:r w:rsidR="003A7421">
        <w:t>.</w:t>
      </w:r>
    </w:p>
    <w:p w14:paraId="6D10B16C" w14:textId="32AD8796" w:rsidR="008467B0" w:rsidRDefault="008467B0" w:rsidP="008467B0">
      <w:pPr>
        <w:pStyle w:val="NoSpacing"/>
        <w:numPr>
          <w:ilvl w:val="0"/>
          <w:numId w:val="31"/>
        </w:numPr>
      </w:pPr>
      <w:r>
        <w:t>In any other way identifiable as a pupil of our school</w:t>
      </w:r>
      <w:r w:rsidR="003A7421">
        <w:t>.</w:t>
      </w:r>
    </w:p>
    <w:p w14:paraId="537C86A1" w14:textId="77777777" w:rsidR="003A7421" w:rsidRDefault="003A7421" w:rsidP="008467B0">
      <w:pPr>
        <w:pStyle w:val="NoSpacing"/>
      </w:pPr>
    </w:p>
    <w:p w14:paraId="3473747F" w14:textId="0AF9234B" w:rsidR="008467B0" w:rsidRDefault="008467B0" w:rsidP="008467B0">
      <w:pPr>
        <w:pStyle w:val="NoSpacing"/>
      </w:pPr>
      <w:r>
        <w:t xml:space="preserve">Sanctions may also be applied where a pupil has </w:t>
      </w:r>
      <w:r w:rsidR="003A7421">
        <w:t>displayed negative behaviour off</w:t>
      </w:r>
      <w:r>
        <w:t xml:space="preserve">-site at any time, whether or not the conditions above apply, if the </w:t>
      </w:r>
      <w:r w:rsidR="003A7421">
        <w:t>behaviour:</w:t>
      </w:r>
    </w:p>
    <w:p w14:paraId="355E6154" w14:textId="77777777" w:rsidR="003A7421" w:rsidRDefault="003A7421" w:rsidP="008467B0">
      <w:pPr>
        <w:pStyle w:val="NoSpacing"/>
      </w:pPr>
    </w:p>
    <w:p w14:paraId="6CA86C1E" w14:textId="77777777" w:rsidR="003A7421" w:rsidRDefault="008467B0" w:rsidP="008467B0">
      <w:pPr>
        <w:pStyle w:val="NoSpacing"/>
        <w:numPr>
          <w:ilvl w:val="0"/>
          <w:numId w:val="32"/>
        </w:numPr>
      </w:pPr>
      <w:r>
        <w:t>Could have repercussions for the orderly running of the school</w:t>
      </w:r>
      <w:r w:rsidR="003A7421">
        <w:t>.</w:t>
      </w:r>
    </w:p>
    <w:p w14:paraId="3F4F3988" w14:textId="77777777" w:rsidR="003A7421" w:rsidRDefault="008467B0" w:rsidP="008467B0">
      <w:pPr>
        <w:pStyle w:val="NoSpacing"/>
        <w:numPr>
          <w:ilvl w:val="0"/>
          <w:numId w:val="32"/>
        </w:numPr>
      </w:pPr>
      <w:r>
        <w:t>Poses a threat to another pupil or member of the public</w:t>
      </w:r>
      <w:r w:rsidR="003A7421">
        <w:t>.</w:t>
      </w:r>
    </w:p>
    <w:p w14:paraId="76A35E2F" w14:textId="5D5EE65A" w:rsidR="008467B0" w:rsidRDefault="008467B0" w:rsidP="008467B0">
      <w:pPr>
        <w:pStyle w:val="NoSpacing"/>
        <w:numPr>
          <w:ilvl w:val="0"/>
          <w:numId w:val="32"/>
        </w:numPr>
      </w:pPr>
      <w:r>
        <w:t>Could adversely affect the reputation of the school</w:t>
      </w:r>
      <w:r w:rsidR="003A7421">
        <w:t>.</w:t>
      </w:r>
    </w:p>
    <w:p w14:paraId="5A7017C5" w14:textId="77777777" w:rsidR="003A7421" w:rsidRDefault="003A7421" w:rsidP="008467B0">
      <w:pPr>
        <w:pStyle w:val="NoSpacing"/>
      </w:pPr>
    </w:p>
    <w:p w14:paraId="74611939" w14:textId="1CB803A2" w:rsidR="008467B0" w:rsidRDefault="008467B0" w:rsidP="008467B0">
      <w:pPr>
        <w:pStyle w:val="NoSpacing"/>
      </w:pPr>
      <w:r>
        <w:t>Sanctions will only be given out on school premises or elsewhere when the pupil is under the lawful control of the staff member (e.g. on a school-organised trip).</w:t>
      </w:r>
    </w:p>
    <w:p w14:paraId="1D6C5C12" w14:textId="3B889239" w:rsidR="00A66511" w:rsidRDefault="00A66511" w:rsidP="006935CC">
      <w:pPr>
        <w:rPr>
          <w:rFonts w:cs="Poppins"/>
          <w:color w:val="000000" w:themeColor="text1"/>
          <w:szCs w:val="18"/>
          <w:lang w:val="en-US"/>
        </w:rPr>
      </w:pPr>
    </w:p>
    <w:p w14:paraId="015E5839" w14:textId="1B6B2913" w:rsidR="008467B0" w:rsidRDefault="008467B0" w:rsidP="006935CC">
      <w:pPr>
        <w:rPr>
          <w:rFonts w:cs="Poppins"/>
          <w:color w:val="000000" w:themeColor="text1"/>
          <w:szCs w:val="18"/>
          <w:lang w:val="en-US"/>
        </w:rPr>
      </w:pPr>
    </w:p>
    <w:p w14:paraId="79137160" w14:textId="024F28BA" w:rsidR="008467B0" w:rsidRDefault="008467B0" w:rsidP="006935CC">
      <w:pPr>
        <w:rPr>
          <w:rFonts w:cs="Poppins"/>
          <w:color w:val="000000" w:themeColor="text1"/>
          <w:szCs w:val="18"/>
          <w:lang w:val="en-US"/>
        </w:rPr>
      </w:pPr>
    </w:p>
    <w:p w14:paraId="31DA11D5" w14:textId="7D3D1230" w:rsidR="008467B0" w:rsidRDefault="008467B0" w:rsidP="006935CC">
      <w:pPr>
        <w:rPr>
          <w:rFonts w:cs="Poppins"/>
          <w:color w:val="000000" w:themeColor="text1"/>
          <w:szCs w:val="18"/>
          <w:lang w:val="en-US"/>
        </w:rPr>
      </w:pPr>
    </w:p>
    <w:p w14:paraId="2AEFB98B" w14:textId="77777777" w:rsidR="008467B0" w:rsidRDefault="008467B0" w:rsidP="006935CC">
      <w:pPr>
        <w:rPr>
          <w:rFonts w:cs="Poppins"/>
          <w:color w:val="000000" w:themeColor="text1"/>
          <w:szCs w:val="18"/>
          <w:lang w:val="en-US"/>
        </w:rPr>
      </w:pPr>
    </w:p>
    <w:p w14:paraId="0657A879" w14:textId="3D01E719" w:rsidR="00CD0A41" w:rsidRDefault="00CD0A41" w:rsidP="00A66511">
      <w:pPr>
        <w:pStyle w:val="Heading1"/>
        <w:spacing w:before="0" w:after="240"/>
        <w:rPr>
          <w:lang w:val="en-US"/>
        </w:rPr>
      </w:pPr>
      <w:bookmarkStart w:id="52" w:name="_Toc94645561"/>
      <w:r>
        <w:rPr>
          <w:lang w:val="en-US"/>
        </w:rPr>
        <w:t>1</w:t>
      </w:r>
      <w:r w:rsidR="00F01E80">
        <w:rPr>
          <w:lang w:val="en-US"/>
        </w:rPr>
        <w:t>5</w:t>
      </w:r>
      <w:r>
        <w:rPr>
          <w:lang w:val="en-US"/>
        </w:rPr>
        <w:t>. Additional Info</w:t>
      </w:r>
      <w:bookmarkEnd w:id="52"/>
    </w:p>
    <w:p w14:paraId="158E0AB2" w14:textId="4DC44DAA" w:rsidR="006935CC" w:rsidRDefault="00A66511" w:rsidP="00A66511">
      <w:pPr>
        <w:pStyle w:val="Heading2"/>
        <w:rPr>
          <w:lang w:val="en-US"/>
        </w:rPr>
      </w:pPr>
      <w:bookmarkStart w:id="53" w:name="_Toc94645562"/>
      <w:r>
        <w:rPr>
          <w:lang w:val="en-US"/>
        </w:rPr>
        <w:t>1</w:t>
      </w:r>
      <w:r w:rsidR="00F01E80">
        <w:rPr>
          <w:lang w:val="en-US"/>
        </w:rPr>
        <w:t>5</w:t>
      </w:r>
      <w:r>
        <w:rPr>
          <w:lang w:val="en-US"/>
        </w:rPr>
        <w:t>.</w:t>
      </w:r>
      <w:r w:rsidR="00F01E80">
        <w:rPr>
          <w:lang w:val="en-US"/>
        </w:rPr>
        <w:t>1</w:t>
      </w:r>
      <w:r>
        <w:rPr>
          <w:lang w:val="en-US"/>
        </w:rPr>
        <w:t xml:space="preserve"> Accidents</w:t>
      </w:r>
      <w:bookmarkEnd w:id="53"/>
    </w:p>
    <w:p w14:paraId="14B260C6" w14:textId="387AD11D" w:rsidR="006935CC" w:rsidRPr="003A7421" w:rsidRDefault="00A66511" w:rsidP="006935CC">
      <w:pPr>
        <w:rPr>
          <w:rFonts w:cs="Poppins"/>
          <w:color w:val="000000" w:themeColor="text1"/>
          <w:szCs w:val="18"/>
          <w:lang w:val="en-US"/>
        </w:rPr>
      </w:pPr>
      <w:r>
        <w:rPr>
          <w:rFonts w:cs="Poppins"/>
          <w:color w:val="000000" w:themeColor="text1"/>
          <w:szCs w:val="18"/>
          <w:lang w:val="en-US"/>
        </w:rPr>
        <w:t xml:space="preserve">We acknowledge that accidents can happen. On occasions children can get mixed up or have a different perspective on what has happened during the day. Parents sometimes become frustrated about an incident that seems to have happened in school and can become upset. We urge all parents to please contact school if you feel that your child has been hurt or involved in an incident so that we can work together to resolve it. From our experience, the majority of issues come from a breakdown in communication, rather than the actual incident. </w:t>
      </w:r>
    </w:p>
    <w:p w14:paraId="554EA187" w14:textId="4497A7FC" w:rsidR="006935CC" w:rsidRDefault="006935CC" w:rsidP="006935CC">
      <w:pPr>
        <w:rPr>
          <w:lang w:val="en-US"/>
        </w:rPr>
      </w:pPr>
    </w:p>
    <w:p w14:paraId="091456A0" w14:textId="4380ECD0" w:rsidR="006935CC" w:rsidRDefault="00A66511" w:rsidP="00A66511">
      <w:pPr>
        <w:pStyle w:val="Heading2"/>
        <w:rPr>
          <w:lang w:val="en-US"/>
        </w:rPr>
      </w:pPr>
      <w:bookmarkStart w:id="54" w:name="_Toc94645563"/>
      <w:r>
        <w:rPr>
          <w:lang w:val="en-US"/>
        </w:rPr>
        <w:t>1</w:t>
      </w:r>
      <w:r w:rsidR="00F01E80">
        <w:rPr>
          <w:lang w:val="en-US"/>
        </w:rPr>
        <w:t>5</w:t>
      </w:r>
      <w:r>
        <w:rPr>
          <w:lang w:val="en-US"/>
        </w:rPr>
        <w:t>.2 Physical Intervention</w:t>
      </w:r>
      <w:bookmarkEnd w:id="54"/>
    </w:p>
    <w:p w14:paraId="7D245B05" w14:textId="1FDC433B" w:rsidR="00A66511" w:rsidRDefault="00A66511" w:rsidP="00A66511">
      <w:pPr>
        <w:rPr>
          <w:rFonts w:cs="Poppins"/>
          <w:color w:val="000000" w:themeColor="text1"/>
          <w:szCs w:val="18"/>
          <w:lang w:val="en-US"/>
        </w:rPr>
      </w:pPr>
      <w:r>
        <w:rPr>
          <w:rFonts w:cs="Poppins"/>
          <w:color w:val="000000" w:themeColor="text1"/>
          <w:szCs w:val="18"/>
          <w:lang w:val="en-US"/>
        </w:rPr>
        <w:t xml:space="preserve">Physical intervention will always be used as a last resort after de-escalation techniques and other strategies have been applied. Physical intervention may be used to break up fights or remove pupils from a class/ situation when other techniques have failed and/or the child’s or other pupils’ safety or learning is at risk. All physical interventions are logged on CPOMS as Team Teach incidents and reported to governors. Please see the Positive Handling Policy for more information. </w:t>
      </w:r>
    </w:p>
    <w:p w14:paraId="600BE042" w14:textId="42A73C29" w:rsidR="00A66511" w:rsidRDefault="00A66511" w:rsidP="00A66511">
      <w:pPr>
        <w:rPr>
          <w:rFonts w:cs="Poppins"/>
          <w:color w:val="000000" w:themeColor="text1"/>
          <w:szCs w:val="18"/>
          <w:lang w:val="en-US"/>
        </w:rPr>
      </w:pPr>
    </w:p>
    <w:p w14:paraId="0033D2E2" w14:textId="46A09A4B" w:rsidR="00A66511" w:rsidRDefault="00A66511" w:rsidP="00A66511">
      <w:pPr>
        <w:pStyle w:val="Heading2"/>
        <w:rPr>
          <w:lang w:val="en-US"/>
        </w:rPr>
      </w:pPr>
      <w:bookmarkStart w:id="55" w:name="_Toc94645564"/>
      <w:r>
        <w:rPr>
          <w:lang w:val="en-US"/>
        </w:rPr>
        <w:t>1</w:t>
      </w:r>
      <w:r w:rsidR="00F01E80">
        <w:rPr>
          <w:lang w:val="en-US"/>
        </w:rPr>
        <w:t>5</w:t>
      </w:r>
      <w:r>
        <w:rPr>
          <w:lang w:val="en-US"/>
        </w:rPr>
        <w:t>.3 Use of CCTV</w:t>
      </w:r>
      <w:bookmarkEnd w:id="55"/>
    </w:p>
    <w:p w14:paraId="5F2DC878" w14:textId="5AB50B98" w:rsidR="00A66511" w:rsidRDefault="00A66511" w:rsidP="00A66511">
      <w:pPr>
        <w:rPr>
          <w:rFonts w:cs="Poppins"/>
          <w:color w:val="000000" w:themeColor="text1"/>
          <w:szCs w:val="18"/>
          <w:lang w:val="en-US"/>
        </w:rPr>
      </w:pPr>
      <w:r>
        <w:rPr>
          <w:rFonts w:cs="Poppins"/>
          <w:color w:val="000000" w:themeColor="text1"/>
          <w:szCs w:val="18"/>
          <w:lang w:val="en-US"/>
        </w:rPr>
        <w:t xml:space="preserve">School has CCTV in operation in key areas of school to increase the security of the building. To increase the efficiency of dealing with behaviour, footage from CCTV may be used when appropriate to support the leadership team in investigating incidents.  </w:t>
      </w:r>
    </w:p>
    <w:p w14:paraId="6E8A99B0" w14:textId="5636DC1D" w:rsidR="003A7421" w:rsidRDefault="003A7421" w:rsidP="00A66511">
      <w:pPr>
        <w:rPr>
          <w:rFonts w:cs="Poppins"/>
          <w:color w:val="000000" w:themeColor="text1"/>
          <w:szCs w:val="18"/>
          <w:lang w:val="en-US"/>
        </w:rPr>
      </w:pPr>
    </w:p>
    <w:p w14:paraId="11A72306" w14:textId="729DBBCF" w:rsidR="003A7421" w:rsidRDefault="003A7421" w:rsidP="003A7421">
      <w:pPr>
        <w:pStyle w:val="Heading2"/>
        <w:rPr>
          <w:lang w:val="en-US"/>
        </w:rPr>
      </w:pPr>
      <w:bookmarkStart w:id="56" w:name="_Toc94645565"/>
      <w:r>
        <w:rPr>
          <w:lang w:val="en-US"/>
        </w:rPr>
        <w:t>1</w:t>
      </w:r>
      <w:r w:rsidR="00F01E80">
        <w:rPr>
          <w:lang w:val="en-US"/>
        </w:rPr>
        <w:t>5</w:t>
      </w:r>
      <w:r>
        <w:rPr>
          <w:lang w:val="en-US"/>
        </w:rPr>
        <w:t>.4 Malicious Allegations Against Staff</w:t>
      </w:r>
      <w:bookmarkEnd w:id="56"/>
    </w:p>
    <w:p w14:paraId="1A99DF1E" w14:textId="595E9388" w:rsidR="003A7421" w:rsidRDefault="003A7421" w:rsidP="003A7421">
      <w:pPr>
        <w:pStyle w:val="NoSpacing"/>
      </w:pPr>
      <w:r w:rsidRPr="002759E9">
        <w:t>Where a pupil makes an a</w:t>
      </w:r>
      <w:r>
        <w:t>llegation</w:t>
      </w:r>
      <w:r w:rsidRPr="002759E9">
        <w:t xml:space="preserve"> against a member of staff and that a</w:t>
      </w:r>
      <w:r>
        <w:t>llegation</w:t>
      </w:r>
      <w:r w:rsidRPr="002759E9">
        <w:t xml:space="preserve"> is shown to have been </w:t>
      </w:r>
      <w:r>
        <w:t xml:space="preserve">deliberately invented or </w:t>
      </w:r>
      <w:r w:rsidRPr="002759E9">
        <w:t xml:space="preserve">malicious, </w:t>
      </w:r>
      <w:r>
        <w:t xml:space="preserve">appropriate action will be taken and proportionate consequences applied. A focus will also be placed on what support the pupil may need, and a restorative approach to understand the outcome of their actions. </w:t>
      </w:r>
    </w:p>
    <w:p w14:paraId="4F163FC3" w14:textId="12AD3A14" w:rsidR="003A7421" w:rsidRDefault="003A7421" w:rsidP="003A7421">
      <w:pPr>
        <w:pStyle w:val="NoSpacing"/>
      </w:pPr>
      <w:r w:rsidRPr="002759E9">
        <w:t xml:space="preserve"> </w:t>
      </w:r>
    </w:p>
    <w:p w14:paraId="16D3BBCF" w14:textId="74B133EC" w:rsidR="003A7421" w:rsidRDefault="003A7421" w:rsidP="003A7421">
      <w:pPr>
        <w:pStyle w:val="Heading2"/>
      </w:pPr>
      <w:bookmarkStart w:id="57" w:name="_Toc94645566"/>
      <w:r>
        <w:t>1</w:t>
      </w:r>
      <w:r w:rsidR="00F01E80">
        <w:t>5</w:t>
      </w:r>
      <w:r>
        <w:t>.5 Malicious Sexual Allegations</w:t>
      </w:r>
      <w:bookmarkEnd w:id="57"/>
    </w:p>
    <w:p w14:paraId="53406979" w14:textId="73507955" w:rsidR="003A7421" w:rsidRDefault="003A7421" w:rsidP="003A7421">
      <w:pPr>
        <w:pStyle w:val="NoSpacing"/>
        <w:rPr>
          <w:rFonts w:cs="Arial"/>
          <w:szCs w:val="20"/>
        </w:rPr>
      </w:pPr>
      <w:r w:rsidRPr="00700D1F">
        <w:rPr>
          <w:rFonts w:cs="Arial"/>
          <w:color w:val="000000"/>
          <w:szCs w:val="20"/>
        </w:rPr>
        <w:t xml:space="preserve">Where a pupil makes an allegation of sexual violence or sexual harassment against another pupil and that allegation is shown to have been deliberately invented or malicious, </w:t>
      </w:r>
      <w:r>
        <w:t>appropriate action will be taken and proportionate consequences applied. A focus will also be placed on what support the pupil may need, and a restorative approach to understand the outcome of their actions.</w:t>
      </w:r>
      <w:r>
        <w:t xml:space="preserve"> </w:t>
      </w:r>
      <w:r w:rsidRPr="00700D1F">
        <w:rPr>
          <w:rFonts w:cs="Arial"/>
          <w:color w:val="000000"/>
          <w:szCs w:val="20"/>
        </w:rPr>
        <w:t xml:space="preserve">In all cases where an allegation is determined to be unsubstantiated, unfounded, false or malicious, the school (in collaboration with the </w:t>
      </w:r>
      <w:r>
        <w:rPr>
          <w:rFonts w:cs="Arial"/>
          <w:color w:val="000000"/>
          <w:szCs w:val="20"/>
        </w:rPr>
        <w:t>LADO</w:t>
      </w:r>
      <w:r w:rsidRPr="00700D1F">
        <w:rPr>
          <w:rFonts w:cs="Arial"/>
          <w:color w:val="000000"/>
          <w:szCs w:val="20"/>
        </w:rPr>
        <w:t xml:space="preserve">, where relevant) will consider whether the pupil who made the allegation </w:t>
      </w:r>
      <w:proofErr w:type="gramStart"/>
      <w:r w:rsidRPr="00700D1F">
        <w:rPr>
          <w:rFonts w:cs="Arial"/>
          <w:color w:val="000000"/>
          <w:szCs w:val="20"/>
        </w:rPr>
        <w:t>is in need of</w:t>
      </w:r>
      <w:proofErr w:type="gramEnd"/>
      <w:r w:rsidRPr="00700D1F">
        <w:rPr>
          <w:rFonts w:cs="Arial"/>
          <w:color w:val="000000"/>
          <w:szCs w:val="20"/>
        </w:rPr>
        <w:t xml:space="preserve"> help, or the allegation may have been a cry for help. If so, a referral to children’s social care may be appropriate.</w:t>
      </w:r>
      <w:r>
        <w:t xml:space="preserve"> </w:t>
      </w:r>
      <w:r>
        <w:rPr>
          <w:rFonts w:cs="Arial"/>
          <w:szCs w:val="20"/>
        </w:rPr>
        <w:t>We</w:t>
      </w:r>
      <w:r w:rsidRPr="003A33FF">
        <w:rPr>
          <w:rFonts w:cs="Arial"/>
          <w:szCs w:val="20"/>
        </w:rPr>
        <w:t xml:space="preserve"> will also </w:t>
      </w:r>
      <w:r>
        <w:rPr>
          <w:rFonts w:cs="Arial"/>
          <w:szCs w:val="20"/>
        </w:rPr>
        <w:t>consider</w:t>
      </w:r>
      <w:r w:rsidRPr="003A33FF">
        <w:rPr>
          <w:rFonts w:cs="Arial"/>
          <w:szCs w:val="20"/>
        </w:rPr>
        <w:t xml:space="preserve"> the pastoral needs of staff </w:t>
      </w:r>
      <w:r>
        <w:rPr>
          <w:rFonts w:cs="Arial"/>
          <w:szCs w:val="20"/>
        </w:rPr>
        <w:t xml:space="preserve">and pupils </w:t>
      </w:r>
      <w:r w:rsidRPr="003A33FF">
        <w:rPr>
          <w:rFonts w:cs="Arial"/>
          <w:szCs w:val="20"/>
        </w:rPr>
        <w:t>accused of misconduct</w:t>
      </w:r>
      <w:r>
        <w:rPr>
          <w:rFonts w:cs="Arial"/>
          <w:color w:val="FF0000"/>
          <w:szCs w:val="20"/>
        </w:rPr>
        <w:t>.</w:t>
      </w:r>
      <w:r>
        <w:t xml:space="preserve"> </w:t>
      </w:r>
      <w:r>
        <w:rPr>
          <w:rFonts w:cs="Arial"/>
          <w:szCs w:val="20"/>
        </w:rPr>
        <w:t xml:space="preserve">Please refer to </w:t>
      </w:r>
      <w:r w:rsidRPr="00E95B67">
        <w:t>our</w:t>
      </w:r>
      <w:r>
        <w:t xml:space="preserve"> child protection and safeguarding policy</w:t>
      </w:r>
      <w:r w:rsidRPr="00E95B67">
        <w:t xml:space="preserve"> </w:t>
      </w:r>
      <w:r>
        <w:rPr>
          <w:rFonts w:cs="Arial"/>
          <w:szCs w:val="20"/>
        </w:rPr>
        <w:t>for more information on responding to allegations of abuse against staff or other pupils.</w:t>
      </w:r>
    </w:p>
    <w:p w14:paraId="714B9515" w14:textId="7BA33359" w:rsidR="00F01E80" w:rsidRDefault="00F01E80" w:rsidP="003A7421">
      <w:pPr>
        <w:pStyle w:val="NoSpacing"/>
        <w:rPr>
          <w:rFonts w:cs="Arial"/>
          <w:szCs w:val="20"/>
        </w:rPr>
      </w:pPr>
    </w:p>
    <w:p w14:paraId="7E9C06A4" w14:textId="546D51E3" w:rsidR="003A7421" w:rsidRDefault="00F01E80" w:rsidP="00F01E80">
      <w:pPr>
        <w:pStyle w:val="Heading1"/>
        <w:spacing w:before="0" w:after="240"/>
      </w:pPr>
      <w:bookmarkStart w:id="58" w:name="_Toc94645567"/>
      <w:r>
        <w:t>16. Confiscation &amp; Search</w:t>
      </w:r>
      <w:bookmarkEnd w:id="58"/>
    </w:p>
    <w:p w14:paraId="488D1D4C" w14:textId="07AC281A" w:rsidR="00F01E80" w:rsidRDefault="00F01E80" w:rsidP="00F01E80">
      <w:pPr>
        <w:pStyle w:val="NoSpacing"/>
      </w:pPr>
      <w:r w:rsidRPr="00F01E80">
        <w:t>Any prohibited</w:t>
      </w:r>
      <w:r w:rsidR="00697299">
        <w:t>/ dangerous</w:t>
      </w:r>
      <w:bookmarkStart w:id="59" w:name="_GoBack"/>
      <w:bookmarkEnd w:id="59"/>
      <w:r w:rsidRPr="00F01E80">
        <w:t xml:space="preserve"> items found in pupils’ possession will be confiscated. These items will not be returned to pupils</w:t>
      </w:r>
      <w:r>
        <w:t xml:space="preserve"> and must be collected by pupils. </w:t>
      </w:r>
      <w:r w:rsidRPr="00F01E80">
        <w:t xml:space="preserve">We will also confiscate any item which is harmful or detrimental to </w:t>
      </w:r>
      <w:r>
        <w:t>effective learning</w:t>
      </w:r>
      <w:r w:rsidRPr="00F01E80">
        <w:t>. These items will be returned to pupils after discussion with senior leaders and parents, if appropriate.</w:t>
      </w:r>
      <w:r>
        <w:t xml:space="preserve"> </w:t>
      </w:r>
      <w:r w:rsidRPr="00F01E80">
        <w:t xml:space="preserve">Searching and screening pupils is conducted in line with the DfE’s </w:t>
      </w:r>
      <w:hyperlink r:id="rId19" w:history="1">
        <w:r w:rsidRPr="00F01E80">
          <w:rPr>
            <w:rStyle w:val="Hyperlink"/>
            <w:szCs w:val="18"/>
          </w:rPr>
          <w:t>latest guidance on searc</w:t>
        </w:r>
        <w:r w:rsidRPr="00F01E80">
          <w:rPr>
            <w:rStyle w:val="Hyperlink"/>
            <w:szCs w:val="18"/>
          </w:rPr>
          <w:t>h</w:t>
        </w:r>
        <w:r w:rsidRPr="00F01E80">
          <w:rPr>
            <w:rStyle w:val="Hyperlink"/>
            <w:szCs w:val="18"/>
          </w:rPr>
          <w:t xml:space="preserve">ing, screening and </w:t>
        </w:r>
        <w:r w:rsidRPr="00F01E80">
          <w:rPr>
            <w:rStyle w:val="Hyperlink"/>
            <w:szCs w:val="18"/>
          </w:rPr>
          <w:t>c</w:t>
        </w:r>
        <w:r w:rsidRPr="00F01E80">
          <w:rPr>
            <w:rStyle w:val="Hyperlink"/>
            <w:szCs w:val="18"/>
          </w:rPr>
          <w:t>onfiscation</w:t>
        </w:r>
      </w:hyperlink>
      <w:r w:rsidRPr="00F01E80">
        <w:t>.</w:t>
      </w:r>
    </w:p>
    <w:p w14:paraId="7B66A31D" w14:textId="2B8C912A" w:rsidR="00F01E80" w:rsidRDefault="00F01E80" w:rsidP="00F01E80">
      <w:pPr>
        <w:pStyle w:val="NoSpacing"/>
      </w:pPr>
    </w:p>
    <w:p w14:paraId="4AA9B506" w14:textId="55EBED8A" w:rsidR="00F01E80" w:rsidRDefault="00F01E80" w:rsidP="00F01E80">
      <w:pPr>
        <w:pStyle w:val="Heading1"/>
      </w:pPr>
      <w:bookmarkStart w:id="60" w:name="_Toc94645568"/>
      <w:r>
        <w:t>17. Bullying</w:t>
      </w:r>
      <w:bookmarkEnd w:id="60"/>
    </w:p>
    <w:p w14:paraId="5704BC52" w14:textId="6BB972EC" w:rsidR="00F01E80" w:rsidRDefault="00F01E80" w:rsidP="00F01E80">
      <w:pPr>
        <w:pStyle w:val="NoSpacing"/>
      </w:pPr>
    </w:p>
    <w:p w14:paraId="4F7BC2FF" w14:textId="1F0C4914" w:rsidR="00F01E80" w:rsidRPr="00F01E80" w:rsidRDefault="00F01E80" w:rsidP="00F01E80">
      <w:pPr>
        <w:pStyle w:val="NoSpacing"/>
      </w:pPr>
      <w:r>
        <w:t xml:space="preserve">Details of our school’s approach to preventing and addressing bullying are set out in our anti-bullying </w:t>
      </w:r>
      <w:r>
        <w:t xml:space="preserve">policy. </w:t>
      </w:r>
      <w:r w:rsidRPr="00041129">
        <w:rPr>
          <w:b/>
        </w:rPr>
        <w:t>Bullying</w:t>
      </w:r>
      <w:r w:rsidRPr="00041129">
        <w:t xml:space="preserve"> is</w:t>
      </w:r>
      <w:r>
        <w:t xml:space="preserve"> defined as</w:t>
      </w:r>
      <w:r w:rsidRPr="00041129">
        <w:t xml:space="preserve"> t</w:t>
      </w:r>
      <w:r>
        <w:t>he repetitive, intentional harming</w:t>
      </w:r>
      <w:r w:rsidRPr="00041129">
        <w:t xml:space="preserve"> of one person or group by another person or group, where the relationship involves an imbalance of power.</w:t>
      </w:r>
      <w:r>
        <w:t xml:space="preserve"> </w:t>
      </w:r>
      <w:r w:rsidRPr="005F77E8">
        <w:rPr>
          <w:rFonts w:eastAsia="Times New Roman"/>
          <w:color w:val="000000"/>
          <w:lang w:eastAsia="en-GB"/>
        </w:rPr>
        <w:t>Bullying is</w:t>
      </w:r>
      <w:r w:rsidRPr="00041129">
        <w:rPr>
          <w:rFonts w:eastAsia="Times New Roman"/>
          <w:color w:val="000000"/>
          <w:lang w:eastAsia="en-GB"/>
        </w:rPr>
        <w:t>,</w:t>
      </w:r>
      <w:r w:rsidRPr="005F77E8">
        <w:rPr>
          <w:rFonts w:eastAsia="Times New Roman"/>
          <w:color w:val="000000"/>
          <w:lang w:eastAsia="en-GB"/>
        </w:rPr>
        <w:t xml:space="preserve"> therefore:</w:t>
      </w:r>
    </w:p>
    <w:p w14:paraId="59F47F29" w14:textId="3F6CCB51" w:rsidR="00F01E80" w:rsidRPr="005F77E8" w:rsidRDefault="00F01E80" w:rsidP="00F01E80">
      <w:pPr>
        <w:pStyle w:val="NoSpacing"/>
        <w:numPr>
          <w:ilvl w:val="0"/>
          <w:numId w:val="33"/>
        </w:numPr>
        <w:rPr>
          <w:lang w:eastAsia="en-GB"/>
        </w:rPr>
      </w:pPr>
      <w:r w:rsidRPr="005F77E8">
        <w:rPr>
          <w:lang w:eastAsia="en-GB"/>
        </w:rPr>
        <w:t>Deliberately hurtful</w:t>
      </w:r>
      <w:r>
        <w:rPr>
          <w:lang w:eastAsia="en-GB"/>
        </w:rPr>
        <w:t>.</w:t>
      </w:r>
    </w:p>
    <w:p w14:paraId="13BF2F86" w14:textId="4BC0AE7A" w:rsidR="00F01E80" w:rsidRPr="005F77E8" w:rsidRDefault="00F01E80" w:rsidP="00F01E80">
      <w:pPr>
        <w:pStyle w:val="NoSpacing"/>
        <w:numPr>
          <w:ilvl w:val="0"/>
          <w:numId w:val="33"/>
        </w:numPr>
        <w:rPr>
          <w:lang w:eastAsia="en-GB"/>
        </w:rPr>
      </w:pPr>
      <w:r w:rsidRPr="005F77E8">
        <w:rPr>
          <w:lang w:eastAsia="en-GB"/>
        </w:rPr>
        <w:t>Repeated, often over a period of time</w:t>
      </w:r>
      <w:r>
        <w:rPr>
          <w:lang w:eastAsia="en-GB"/>
        </w:rPr>
        <w:t>.</w:t>
      </w:r>
    </w:p>
    <w:p w14:paraId="447ABF78" w14:textId="42F3AA67" w:rsidR="00F01E80" w:rsidRDefault="00F01E80" w:rsidP="00F01E80">
      <w:pPr>
        <w:pStyle w:val="NoSpacing"/>
        <w:numPr>
          <w:ilvl w:val="0"/>
          <w:numId w:val="33"/>
        </w:numPr>
        <w:rPr>
          <w:lang w:eastAsia="en-GB"/>
        </w:rPr>
      </w:pPr>
      <w:r w:rsidRPr="005F77E8">
        <w:rPr>
          <w:lang w:eastAsia="en-GB"/>
        </w:rPr>
        <w:t xml:space="preserve">Difficult </w:t>
      </w:r>
      <w:r>
        <w:rPr>
          <w:lang w:eastAsia="en-GB"/>
        </w:rPr>
        <w:t>to defend a</w:t>
      </w:r>
      <w:r w:rsidRPr="005F77E8">
        <w:rPr>
          <w:lang w:eastAsia="en-GB"/>
        </w:rPr>
        <w:t>g</w:t>
      </w:r>
      <w:r w:rsidRPr="00041129">
        <w:rPr>
          <w:lang w:eastAsia="en-GB"/>
        </w:rPr>
        <w:t>ainst</w:t>
      </w:r>
      <w:r>
        <w:rPr>
          <w:lang w:eastAsia="en-GB"/>
        </w:rPr>
        <w:t>.</w:t>
      </w:r>
    </w:p>
    <w:p w14:paraId="18DD159A" w14:textId="749262CC" w:rsidR="00F01E80" w:rsidRDefault="00F01E80" w:rsidP="00F01E80">
      <w:pPr>
        <w:pStyle w:val="NoSpacing"/>
        <w:rPr>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552"/>
        <w:gridCol w:w="6544"/>
      </w:tblGrid>
      <w:tr w:rsidR="00F01E80" w14:paraId="014E5367" w14:textId="77777777" w:rsidTr="00F01E80">
        <w:trPr>
          <w:cantSplit/>
          <w:tblHeader/>
        </w:trPr>
        <w:tc>
          <w:tcPr>
            <w:tcW w:w="2581" w:type="dxa"/>
            <w:shd w:val="clear" w:color="auto" w:fill="7D0F2E"/>
            <w:vAlign w:val="center"/>
          </w:tcPr>
          <w:p w14:paraId="6D83409D" w14:textId="4B2CB22F" w:rsidR="00F01E80" w:rsidRPr="00F01E80" w:rsidRDefault="00F01E80" w:rsidP="00F01E80">
            <w:pPr>
              <w:pStyle w:val="NoSpacing"/>
              <w:jc w:val="center"/>
              <w:rPr>
                <w:b/>
              </w:rPr>
            </w:pPr>
            <w:r>
              <w:rPr>
                <w:b/>
              </w:rPr>
              <w:t>Type of Bullying</w:t>
            </w:r>
          </w:p>
        </w:tc>
        <w:tc>
          <w:tcPr>
            <w:tcW w:w="7047" w:type="dxa"/>
            <w:shd w:val="clear" w:color="auto" w:fill="7D0F2E"/>
            <w:vAlign w:val="center"/>
          </w:tcPr>
          <w:p w14:paraId="5F52A9F0" w14:textId="66782EBC" w:rsidR="00F01E80" w:rsidRPr="00F01E80" w:rsidRDefault="00F01E80" w:rsidP="00F01E80">
            <w:pPr>
              <w:pStyle w:val="NoSpacing"/>
              <w:jc w:val="center"/>
              <w:rPr>
                <w:b/>
              </w:rPr>
            </w:pPr>
            <w:r>
              <w:rPr>
                <w:b/>
              </w:rPr>
              <w:t>Definition</w:t>
            </w:r>
          </w:p>
        </w:tc>
      </w:tr>
      <w:tr w:rsidR="00F01E80" w14:paraId="5F899CB9" w14:textId="77777777" w:rsidTr="00F01E80">
        <w:trPr>
          <w:cantSplit/>
        </w:trPr>
        <w:tc>
          <w:tcPr>
            <w:tcW w:w="2581" w:type="dxa"/>
            <w:shd w:val="clear" w:color="auto" w:fill="auto"/>
            <w:vAlign w:val="center"/>
          </w:tcPr>
          <w:p w14:paraId="34E24985" w14:textId="77777777" w:rsidR="00F01E80" w:rsidRDefault="00F01E80" w:rsidP="00F01E80">
            <w:pPr>
              <w:pStyle w:val="NoSpacing"/>
              <w:jc w:val="center"/>
            </w:pPr>
            <w:r>
              <w:t>Emotional</w:t>
            </w:r>
          </w:p>
        </w:tc>
        <w:tc>
          <w:tcPr>
            <w:tcW w:w="7047" w:type="dxa"/>
            <w:shd w:val="clear" w:color="auto" w:fill="auto"/>
            <w:vAlign w:val="center"/>
          </w:tcPr>
          <w:p w14:paraId="682B4882" w14:textId="77777777" w:rsidR="00F01E80" w:rsidRPr="00041129" w:rsidRDefault="00F01E80" w:rsidP="00F01E80">
            <w:pPr>
              <w:pStyle w:val="NoSpacing"/>
              <w:jc w:val="center"/>
              <w:rPr>
                <w:b/>
              </w:rPr>
            </w:pPr>
            <w:r w:rsidRPr="00041129">
              <w:t>Being unfriendly, excluding, tormenting</w:t>
            </w:r>
          </w:p>
        </w:tc>
      </w:tr>
      <w:tr w:rsidR="00F01E80" w14:paraId="78E41DA7" w14:textId="77777777" w:rsidTr="00F01E80">
        <w:trPr>
          <w:cantSplit/>
        </w:trPr>
        <w:tc>
          <w:tcPr>
            <w:tcW w:w="2581" w:type="dxa"/>
            <w:shd w:val="clear" w:color="auto" w:fill="auto"/>
            <w:vAlign w:val="center"/>
          </w:tcPr>
          <w:p w14:paraId="3D4E402C" w14:textId="77777777" w:rsidR="00F01E80" w:rsidRDefault="00F01E80" w:rsidP="00F01E80">
            <w:pPr>
              <w:pStyle w:val="NoSpacing"/>
              <w:jc w:val="center"/>
            </w:pPr>
            <w:r>
              <w:t>Physical</w:t>
            </w:r>
          </w:p>
        </w:tc>
        <w:tc>
          <w:tcPr>
            <w:tcW w:w="7047" w:type="dxa"/>
            <w:shd w:val="clear" w:color="auto" w:fill="auto"/>
            <w:vAlign w:val="center"/>
          </w:tcPr>
          <w:p w14:paraId="7E009F16" w14:textId="77777777" w:rsidR="00F01E80" w:rsidRPr="00041129" w:rsidRDefault="00F01E80" w:rsidP="00F01E80">
            <w:pPr>
              <w:pStyle w:val="NoSpacing"/>
              <w:jc w:val="center"/>
            </w:pPr>
            <w:r w:rsidRPr="00041129">
              <w:rPr>
                <w:color w:val="000000"/>
              </w:rPr>
              <w:t>Hitting, kicking, pushing</w:t>
            </w:r>
            <w:r>
              <w:rPr>
                <w:color w:val="000000"/>
              </w:rPr>
              <w:t xml:space="preserve">, </w:t>
            </w:r>
            <w:r w:rsidRPr="00041129">
              <w:rPr>
                <w:color w:val="000000"/>
              </w:rPr>
              <w:t>taking another’s belongings</w:t>
            </w:r>
            <w:r>
              <w:rPr>
                <w:color w:val="000000"/>
              </w:rPr>
              <w:t xml:space="preserve">, </w:t>
            </w:r>
            <w:r w:rsidRPr="00041129">
              <w:rPr>
                <w:color w:val="000000"/>
              </w:rPr>
              <w:t>any use of violence</w:t>
            </w:r>
          </w:p>
        </w:tc>
      </w:tr>
      <w:tr w:rsidR="00F01E80" w14:paraId="20EA44C5" w14:textId="77777777" w:rsidTr="00F01E80">
        <w:trPr>
          <w:cantSplit/>
        </w:trPr>
        <w:tc>
          <w:tcPr>
            <w:tcW w:w="2581" w:type="dxa"/>
            <w:shd w:val="clear" w:color="auto" w:fill="auto"/>
            <w:vAlign w:val="center"/>
          </w:tcPr>
          <w:p w14:paraId="625289E0" w14:textId="77777777" w:rsidR="00F01E80" w:rsidRDefault="00F01E80" w:rsidP="00F01E80">
            <w:pPr>
              <w:pStyle w:val="NoSpacing"/>
              <w:jc w:val="center"/>
            </w:pPr>
            <w:r>
              <w:t>Prejudice-based and discriminatory, including:</w:t>
            </w:r>
          </w:p>
          <w:p w14:paraId="13803A1C" w14:textId="77777777" w:rsidR="00F01E80" w:rsidRDefault="00F01E80" w:rsidP="00F01E80">
            <w:pPr>
              <w:pStyle w:val="NoSpacing"/>
              <w:jc w:val="center"/>
            </w:pPr>
            <w:r>
              <w:t>Racial</w:t>
            </w:r>
          </w:p>
          <w:p w14:paraId="3941EE95" w14:textId="77777777" w:rsidR="00F01E80" w:rsidRDefault="00F01E80" w:rsidP="00F01E80">
            <w:pPr>
              <w:pStyle w:val="NoSpacing"/>
              <w:jc w:val="center"/>
            </w:pPr>
            <w:r>
              <w:t>Faith-based</w:t>
            </w:r>
          </w:p>
          <w:p w14:paraId="316A9CA0" w14:textId="77777777" w:rsidR="00F01E80" w:rsidRDefault="00F01E80" w:rsidP="00F01E80">
            <w:pPr>
              <w:pStyle w:val="NoSpacing"/>
              <w:jc w:val="center"/>
            </w:pPr>
            <w:r>
              <w:t>Gendered (sexist)</w:t>
            </w:r>
          </w:p>
          <w:p w14:paraId="62077F70" w14:textId="77777777" w:rsidR="00F01E80" w:rsidRDefault="00F01E80" w:rsidP="00F01E80">
            <w:pPr>
              <w:pStyle w:val="NoSpacing"/>
              <w:jc w:val="center"/>
            </w:pPr>
            <w:r>
              <w:t>Homophobic/</w:t>
            </w:r>
            <w:proofErr w:type="spellStart"/>
            <w:r>
              <w:t>biphobic</w:t>
            </w:r>
            <w:proofErr w:type="spellEnd"/>
          </w:p>
          <w:p w14:paraId="54B0D94F" w14:textId="77777777" w:rsidR="00F01E80" w:rsidRDefault="00F01E80" w:rsidP="00F01E80">
            <w:pPr>
              <w:pStyle w:val="NoSpacing"/>
              <w:jc w:val="center"/>
            </w:pPr>
            <w:r>
              <w:t>Transphobic</w:t>
            </w:r>
          </w:p>
          <w:p w14:paraId="1F8D7B93" w14:textId="77777777" w:rsidR="00F01E80" w:rsidRDefault="00F01E80" w:rsidP="00F01E80">
            <w:pPr>
              <w:pStyle w:val="NoSpacing"/>
              <w:jc w:val="center"/>
            </w:pPr>
            <w:r>
              <w:t>Disability-based</w:t>
            </w:r>
          </w:p>
        </w:tc>
        <w:tc>
          <w:tcPr>
            <w:tcW w:w="7047" w:type="dxa"/>
            <w:shd w:val="clear" w:color="auto" w:fill="auto"/>
            <w:vAlign w:val="center"/>
          </w:tcPr>
          <w:p w14:paraId="11CA8202" w14:textId="77777777" w:rsidR="00F01E80" w:rsidRPr="00041129" w:rsidRDefault="00F01E80" w:rsidP="00F01E80">
            <w:pPr>
              <w:pStyle w:val="NoSpacing"/>
              <w:jc w:val="center"/>
            </w:pPr>
            <w:r>
              <w:t>Taunts, gestures, graffiti or physical abuse focused on a particular characteristic (e.g. gender, race, sexuality)</w:t>
            </w:r>
          </w:p>
        </w:tc>
      </w:tr>
      <w:tr w:rsidR="00F01E80" w14:paraId="321D2B35" w14:textId="77777777" w:rsidTr="00F01E80">
        <w:trPr>
          <w:cantSplit/>
        </w:trPr>
        <w:tc>
          <w:tcPr>
            <w:tcW w:w="2581" w:type="dxa"/>
            <w:shd w:val="clear" w:color="auto" w:fill="auto"/>
            <w:vAlign w:val="center"/>
          </w:tcPr>
          <w:p w14:paraId="565CFC54" w14:textId="77777777" w:rsidR="00F01E80" w:rsidRDefault="00F01E80" w:rsidP="00F01E80">
            <w:pPr>
              <w:pStyle w:val="NoSpacing"/>
              <w:jc w:val="center"/>
            </w:pPr>
            <w:r>
              <w:t>Sexual</w:t>
            </w:r>
          </w:p>
        </w:tc>
        <w:tc>
          <w:tcPr>
            <w:tcW w:w="7047" w:type="dxa"/>
            <w:shd w:val="clear" w:color="auto" w:fill="auto"/>
            <w:vAlign w:val="center"/>
          </w:tcPr>
          <w:p w14:paraId="4848F649" w14:textId="77777777" w:rsidR="00F01E80" w:rsidRPr="00041129" w:rsidRDefault="00F01E80" w:rsidP="00F01E80">
            <w:pPr>
              <w:pStyle w:val="NoSpacing"/>
              <w:jc w:val="center"/>
            </w:pPr>
            <w:r w:rsidRPr="00041129">
              <w:t>Explicit sexual remarks, display of sexual material, sexual gestures, unwanted physical attention, comments about sexual reputation or performance, or inappropriate touching</w:t>
            </w:r>
          </w:p>
        </w:tc>
      </w:tr>
      <w:tr w:rsidR="00F01E80" w14:paraId="296ECD1B" w14:textId="77777777" w:rsidTr="00F01E80">
        <w:trPr>
          <w:cantSplit/>
        </w:trPr>
        <w:tc>
          <w:tcPr>
            <w:tcW w:w="2581" w:type="dxa"/>
            <w:shd w:val="clear" w:color="auto" w:fill="auto"/>
            <w:vAlign w:val="center"/>
          </w:tcPr>
          <w:p w14:paraId="240F5E2E" w14:textId="77777777" w:rsidR="00F01E80" w:rsidRDefault="00F01E80" w:rsidP="00F01E80">
            <w:pPr>
              <w:pStyle w:val="NoSpacing"/>
              <w:jc w:val="center"/>
            </w:pPr>
            <w:r>
              <w:t>Direct or indirect verbal</w:t>
            </w:r>
          </w:p>
        </w:tc>
        <w:tc>
          <w:tcPr>
            <w:tcW w:w="7047" w:type="dxa"/>
            <w:shd w:val="clear" w:color="auto" w:fill="auto"/>
            <w:vAlign w:val="center"/>
          </w:tcPr>
          <w:p w14:paraId="7C9CE0F3" w14:textId="77777777" w:rsidR="00F01E80" w:rsidRPr="00041129" w:rsidRDefault="00F01E80" w:rsidP="00F01E80">
            <w:pPr>
              <w:pStyle w:val="NoSpacing"/>
              <w:jc w:val="center"/>
            </w:pPr>
            <w:r w:rsidRPr="00041129">
              <w:t>Name-calling, sarcasm, spreading rumours, teasing</w:t>
            </w:r>
          </w:p>
        </w:tc>
      </w:tr>
      <w:tr w:rsidR="00F01E80" w14:paraId="2AE412E2" w14:textId="77777777" w:rsidTr="00F01E80">
        <w:trPr>
          <w:cantSplit/>
        </w:trPr>
        <w:tc>
          <w:tcPr>
            <w:tcW w:w="2581" w:type="dxa"/>
            <w:shd w:val="clear" w:color="auto" w:fill="auto"/>
            <w:vAlign w:val="center"/>
          </w:tcPr>
          <w:p w14:paraId="1ABF3DFB" w14:textId="77777777" w:rsidR="00F01E80" w:rsidRDefault="00F01E80" w:rsidP="00F01E80">
            <w:pPr>
              <w:pStyle w:val="NoSpacing"/>
              <w:jc w:val="center"/>
            </w:pPr>
            <w:r>
              <w:t>Cyber-bullying</w:t>
            </w:r>
          </w:p>
        </w:tc>
        <w:tc>
          <w:tcPr>
            <w:tcW w:w="7047" w:type="dxa"/>
            <w:shd w:val="clear" w:color="auto" w:fill="auto"/>
            <w:vAlign w:val="center"/>
          </w:tcPr>
          <w:p w14:paraId="35B9905D" w14:textId="0E82BF78" w:rsidR="00F01E80" w:rsidRPr="00041129" w:rsidRDefault="00F01E80" w:rsidP="00F01E80">
            <w:pPr>
              <w:pStyle w:val="NoSpacing"/>
              <w:jc w:val="center"/>
            </w:pPr>
            <w:r w:rsidRPr="00041129">
              <w:rPr>
                <w:color w:val="000000"/>
                <w:shd w:val="clear" w:color="auto" w:fill="FFFFFF"/>
              </w:rPr>
              <w:t>Bullying that takes place online</w:t>
            </w:r>
            <w:r>
              <w:rPr>
                <w:color w:val="000000"/>
                <w:shd w:val="clear" w:color="auto" w:fill="FFFFFF"/>
              </w:rPr>
              <w:t>, such as through s</w:t>
            </w:r>
            <w:r w:rsidRPr="00041129">
              <w:rPr>
                <w:shd w:val="clear" w:color="auto" w:fill="FFFFFF"/>
              </w:rPr>
              <w:t>ocial networking sites</w:t>
            </w:r>
            <w:r>
              <w:rPr>
                <w:color w:val="000000"/>
                <w:shd w:val="clear" w:color="auto" w:fill="FFFFFF"/>
              </w:rPr>
              <w:t xml:space="preserve">, messaging apps or </w:t>
            </w:r>
            <w:r w:rsidRPr="00041129">
              <w:rPr>
                <w:color w:val="000000"/>
                <w:shd w:val="clear" w:color="auto" w:fill="FFFFFF"/>
              </w:rPr>
              <w:t>gaming sites</w:t>
            </w:r>
          </w:p>
        </w:tc>
      </w:tr>
    </w:tbl>
    <w:p w14:paraId="1F791930" w14:textId="77777777" w:rsidR="00F01E80" w:rsidRPr="00F01E80" w:rsidRDefault="00F01E80" w:rsidP="00F01E80"/>
    <w:p w14:paraId="4F802B4F" w14:textId="0B741029" w:rsidR="00F01E80" w:rsidRDefault="00F01E80" w:rsidP="00F01E80">
      <w:pPr>
        <w:pStyle w:val="Heading1"/>
      </w:pPr>
      <w:bookmarkStart w:id="61" w:name="_Toc94645569"/>
      <w:r>
        <w:t>18. Responsibilities</w:t>
      </w:r>
      <w:bookmarkEnd w:id="61"/>
    </w:p>
    <w:p w14:paraId="26A1C741" w14:textId="2765BDAA" w:rsidR="00F01E80" w:rsidRDefault="00F01E80" w:rsidP="00F01E80"/>
    <w:p w14:paraId="0529ED51" w14:textId="057BA408" w:rsidR="00F01E80" w:rsidRDefault="00F01E80" w:rsidP="00F01E80">
      <w:r>
        <w:t xml:space="preserve">Supporting and reinforcing positive behaviour is the responsibility of every member of staff in school. </w:t>
      </w:r>
    </w:p>
    <w:p w14:paraId="7653744E" w14:textId="77777777" w:rsidR="00F01E80" w:rsidRPr="00F01E80" w:rsidRDefault="00F01E80" w:rsidP="00F01E80"/>
    <w:p w14:paraId="20CB0DCC" w14:textId="5B1C545F" w:rsidR="003A7421" w:rsidRPr="003A7421" w:rsidRDefault="003A7421" w:rsidP="003A7421">
      <w:pPr>
        <w:pStyle w:val="Heading2"/>
        <w:rPr>
          <w:rFonts w:cstheme="minorBidi"/>
          <w:szCs w:val="24"/>
        </w:rPr>
      </w:pPr>
      <w:bookmarkStart w:id="62" w:name="_Toc94645570"/>
      <w:r>
        <w:t>1</w:t>
      </w:r>
      <w:r w:rsidR="00F01E80">
        <w:t>8</w:t>
      </w:r>
      <w:r>
        <w:t>.</w:t>
      </w:r>
      <w:r w:rsidR="00F01E80">
        <w:t>1</w:t>
      </w:r>
      <w:r>
        <w:t xml:space="preserve"> Staff Training</w:t>
      </w:r>
      <w:bookmarkEnd w:id="62"/>
    </w:p>
    <w:p w14:paraId="241E63E4" w14:textId="5227DD9E" w:rsidR="00F01E80" w:rsidRDefault="003A7421" w:rsidP="00F01E80">
      <w:pPr>
        <w:pStyle w:val="1bodycopy10pt"/>
        <w:spacing w:after="0"/>
        <w:rPr>
          <w:rFonts w:ascii="Poppins" w:hAnsi="Poppins" w:cs="Poppins"/>
          <w:sz w:val="18"/>
        </w:rPr>
      </w:pPr>
      <w:r w:rsidRPr="003A7421">
        <w:rPr>
          <w:rFonts w:ascii="Poppins" w:hAnsi="Poppins" w:cs="Poppins"/>
          <w:sz w:val="18"/>
        </w:rPr>
        <w:t xml:space="preserve">Our staff are provided with training on managing behaviour, including proper use of restraint, as part of their induction process. </w:t>
      </w:r>
      <w:r w:rsidRPr="003A7421">
        <w:rPr>
          <w:rFonts w:ascii="Poppins" w:hAnsi="Poppins" w:cs="Poppins"/>
          <w:sz w:val="18"/>
        </w:rPr>
        <w:t xml:space="preserve">All teaching staff, and relevant support staff receive Team Teach training. </w:t>
      </w:r>
      <w:r w:rsidRPr="003A7421">
        <w:rPr>
          <w:rFonts w:ascii="Poppins" w:hAnsi="Poppins" w:cs="Poppins"/>
          <w:sz w:val="18"/>
        </w:rPr>
        <w:t>Behaviour management will also form part of continuing professional development.</w:t>
      </w:r>
    </w:p>
    <w:p w14:paraId="5E6DC991" w14:textId="77777777" w:rsidR="00F01E80" w:rsidRDefault="00F01E80" w:rsidP="00F01E80">
      <w:pPr>
        <w:pStyle w:val="1bodycopy10pt"/>
        <w:spacing w:after="0"/>
        <w:rPr>
          <w:rFonts w:ascii="Poppins" w:hAnsi="Poppins" w:cs="Poppins"/>
          <w:sz w:val="18"/>
        </w:rPr>
      </w:pPr>
    </w:p>
    <w:p w14:paraId="77FD7A8E" w14:textId="7515469F" w:rsidR="003A7421" w:rsidRPr="003A7421" w:rsidRDefault="00F01E80" w:rsidP="00F01E80">
      <w:pPr>
        <w:pStyle w:val="Heading2"/>
        <w:spacing w:before="0"/>
      </w:pPr>
      <w:bookmarkStart w:id="63" w:name="_Toc94645571"/>
      <w:r>
        <w:t>18.2 Headteacher Responsibilities</w:t>
      </w:r>
      <w:bookmarkEnd w:id="63"/>
    </w:p>
    <w:p w14:paraId="76F8FBA8" w14:textId="5ABE7E0C" w:rsidR="00F01E80" w:rsidRDefault="00F01E80" w:rsidP="00F01E80">
      <w:pPr>
        <w:pStyle w:val="NoSpacing"/>
      </w:pPr>
      <w:r>
        <w:t>The headteacher is responsible for reviewing and approving this behaviour policy.</w:t>
      </w:r>
      <w:r>
        <w:t xml:space="preserve"> </w:t>
      </w:r>
      <w:r>
        <w:t>The headteacher will ensure that the school environment encourages positive behaviour and that staff deal effectively with poor behaviour, and will monitor how staff implement this policy to ensure rewards and sanctions are applied consistently.</w:t>
      </w:r>
    </w:p>
    <w:p w14:paraId="58F668FA" w14:textId="002617C4" w:rsidR="00F01E80" w:rsidRDefault="00F01E80" w:rsidP="00F01E80">
      <w:pPr>
        <w:pStyle w:val="NoSpacing"/>
      </w:pPr>
    </w:p>
    <w:p w14:paraId="506A5E9E" w14:textId="76451612" w:rsidR="00F01E80" w:rsidRPr="00EE5F3F" w:rsidRDefault="00F01E80" w:rsidP="00F01E80">
      <w:pPr>
        <w:pStyle w:val="Heading2"/>
      </w:pPr>
      <w:bookmarkStart w:id="64" w:name="_Toc94645572"/>
      <w:r>
        <w:lastRenderedPageBreak/>
        <w:t>18.3 Staff Responsibilities</w:t>
      </w:r>
      <w:bookmarkEnd w:id="64"/>
    </w:p>
    <w:p w14:paraId="23708BF6" w14:textId="6348CE59" w:rsidR="00F01E80" w:rsidRDefault="00F01E80" w:rsidP="00F01E80">
      <w:pPr>
        <w:pStyle w:val="NoSpacing"/>
      </w:pPr>
      <w:r>
        <w:t>S</w:t>
      </w:r>
      <w:r w:rsidRPr="00041129">
        <w:t>taff are responsible for:</w:t>
      </w:r>
    </w:p>
    <w:p w14:paraId="7B21075E" w14:textId="77777777" w:rsidR="00F01E80" w:rsidRDefault="00F01E80" w:rsidP="00F01E80">
      <w:pPr>
        <w:pStyle w:val="NoSpacing"/>
      </w:pPr>
    </w:p>
    <w:p w14:paraId="4AF80B82" w14:textId="3D249596" w:rsidR="00F01E80" w:rsidRDefault="00F01E80" w:rsidP="00F01E80">
      <w:pPr>
        <w:pStyle w:val="NoSpacing"/>
        <w:numPr>
          <w:ilvl w:val="0"/>
          <w:numId w:val="35"/>
        </w:numPr>
      </w:pPr>
      <w:r w:rsidRPr="00041129">
        <w:t>Implementing the behaviour policy consistently</w:t>
      </w:r>
      <w:r>
        <w:t>.</w:t>
      </w:r>
    </w:p>
    <w:p w14:paraId="71EF4888" w14:textId="3F8B7FD2" w:rsidR="00F01E80" w:rsidRDefault="00F01E80" w:rsidP="00F01E80">
      <w:pPr>
        <w:pStyle w:val="NoSpacing"/>
        <w:numPr>
          <w:ilvl w:val="0"/>
          <w:numId w:val="35"/>
        </w:numPr>
      </w:pPr>
      <w:r w:rsidRPr="00041129">
        <w:t>Modelling positive behavio</w:t>
      </w:r>
      <w:r>
        <w:t>u</w:t>
      </w:r>
      <w:r w:rsidRPr="00041129">
        <w:t>r</w:t>
      </w:r>
      <w:r>
        <w:t>.</w:t>
      </w:r>
    </w:p>
    <w:p w14:paraId="5DC1D27A" w14:textId="65B37D71" w:rsidR="00F01E80" w:rsidRDefault="00F01E80" w:rsidP="00F01E80">
      <w:pPr>
        <w:pStyle w:val="NoSpacing"/>
        <w:numPr>
          <w:ilvl w:val="0"/>
          <w:numId w:val="35"/>
        </w:numPr>
      </w:pPr>
      <w:r w:rsidRPr="00041129">
        <w:t>Providing a personalised approach to the specific behavioural needs of particular pupils</w:t>
      </w:r>
      <w:r>
        <w:t>.</w:t>
      </w:r>
    </w:p>
    <w:p w14:paraId="7D3FEF72" w14:textId="6A9D81EE" w:rsidR="00F01E80" w:rsidRDefault="00F01E80" w:rsidP="00F01E80">
      <w:pPr>
        <w:pStyle w:val="NoSpacing"/>
        <w:numPr>
          <w:ilvl w:val="0"/>
          <w:numId w:val="35"/>
        </w:numPr>
      </w:pPr>
      <w:r w:rsidRPr="00041129">
        <w:t>Recording beha</w:t>
      </w:r>
      <w:r>
        <w:t>viour incidents</w:t>
      </w:r>
      <w:r>
        <w:t>.</w:t>
      </w:r>
    </w:p>
    <w:p w14:paraId="378E65B9" w14:textId="4829F643" w:rsidR="00F01E80" w:rsidRDefault="00F01E80" w:rsidP="00F01E80">
      <w:pPr>
        <w:pStyle w:val="NoSpacing"/>
        <w:numPr>
          <w:ilvl w:val="0"/>
          <w:numId w:val="35"/>
        </w:numPr>
      </w:pPr>
      <w:r>
        <w:t xml:space="preserve">Contacting Parents. </w:t>
      </w:r>
    </w:p>
    <w:p w14:paraId="7807EE2B" w14:textId="77777777" w:rsidR="00F01E80" w:rsidRDefault="00F01E80" w:rsidP="00F01E80">
      <w:pPr>
        <w:pStyle w:val="NoSpacing"/>
      </w:pPr>
    </w:p>
    <w:p w14:paraId="18D1DE0E" w14:textId="6FB46EB4" w:rsidR="00F01E80" w:rsidRDefault="00F01E80" w:rsidP="00F01E80">
      <w:pPr>
        <w:pStyle w:val="NoSpacing"/>
      </w:pPr>
      <w:r>
        <w:t xml:space="preserve">The senior leadership team will support staff in responding to behaviour incidents. </w:t>
      </w:r>
    </w:p>
    <w:p w14:paraId="24BBD839" w14:textId="0CD94867" w:rsidR="00A66511" w:rsidRDefault="00A66511" w:rsidP="00A66511">
      <w:pPr>
        <w:rPr>
          <w:rFonts w:cs="Poppins"/>
          <w:color w:val="000000" w:themeColor="text1"/>
          <w:szCs w:val="18"/>
          <w:lang w:val="en-US"/>
        </w:rPr>
      </w:pPr>
    </w:p>
    <w:p w14:paraId="06BB45A7" w14:textId="19309F71" w:rsidR="00F01E80" w:rsidRDefault="00F01E80" w:rsidP="00F01E80">
      <w:pPr>
        <w:pStyle w:val="Heading2"/>
        <w:rPr>
          <w:lang w:val="en-US"/>
        </w:rPr>
      </w:pPr>
      <w:bookmarkStart w:id="65" w:name="_Toc94645573"/>
      <w:r>
        <w:rPr>
          <w:lang w:val="en-US"/>
        </w:rPr>
        <w:t>18.4 Parents</w:t>
      </w:r>
      <w:bookmarkEnd w:id="65"/>
    </w:p>
    <w:p w14:paraId="25DDD85E" w14:textId="008913F6" w:rsidR="00F01E80" w:rsidRDefault="00F01E80" w:rsidP="00F01E80">
      <w:pPr>
        <w:pStyle w:val="NoSpacing"/>
      </w:pPr>
      <w:r w:rsidRPr="00041129">
        <w:t>Parents are expected to:</w:t>
      </w:r>
    </w:p>
    <w:p w14:paraId="25CF87CE" w14:textId="77777777" w:rsidR="00F01E80" w:rsidRDefault="00F01E80" w:rsidP="00F01E80">
      <w:pPr>
        <w:pStyle w:val="NoSpacing"/>
      </w:pPr>
    </w:p>
    <w:p w14:paraId="6A99C68C" w14:textId="77777777" w:rsidR="00F01E80" w:rsidRDefault="00F01E80" w:rsidP="00F01E80">
      <w:pPr>
        <w:pStyle w:val="NoSpacing"/>
        <w:numPr>
          <w:ilvl w:val="0"/>
          <w:numId w:val="36"/>
        </w:numPr>
      </w:pPr>
      <w:r w:rsidRPr="00041129">
        <w:t>Support thei</w:t>
      </w:r>
      <w:r>
        <w:t>r child in adhering to the pupil</w:t>
      </w:r>
      <w:r w:rsidRPr="00041129">
        <w:t xml:space="preserve"> </w:t>
      </w:r>
      <w:r>
        <w:t>code of conduct</w:t>
      </w:r>
      <w:r>
        <w:t>.</w:t>
      </w:r>
    </w:p>
    <w:p w14:paraId="224E6F82" w14:textId="672E914D" w:rsidR="00F01E80" w:rsidRDefault="00F01E80" w:rsidP="00F01E80">
      <w:pPr>
        <w:pStyle w:val="NoSpacing"/>
        <w:numPr>
          <w:ilvl w:val="0"/>
          <w:numId w:val="36"/>
        </w:numPr>
      </w:pPr>
      <w:r>
        <w:t>Inform the school</w:t>
      </w:r>
      <w:r w:rsidRPr="00041129">
        <w:t xml:space="preserve"> of any changes in circumstances</w:t>
      </w:r>
      <w:r>
        <w:t xml:space="preserve"> that</w:t>
      </w:r>
      <w:r w:rsidRPr="00041129">
        <w:t xml:space="preserve"> may affect their child’s behaviour</w:t>
      </w:r>
      <w:r>
        <w:t>.</w:t>
      </w:r>
    </w:p>
    <w:p w14:paraId="71427CC5" w14:textId="2599AF99" w:rsidR="00F01E80" w:rsidRDefault="00F01E80" w:rsidP="00F01E80">
      <w:pPr>
        <w:pStyle w:val="NoSpacing"/>
        <w:numPr>
          <w:ilvl w:val="0"/>
          <w:numId w:val="36"/>
        </w:numPr>
      </w:pPr>
      <w:r w:rsidRPr="00041129">
        <w:t xml:space="preserve">Discuss any </w:t>
      </w:r>
      <w:r>
        <w:t xml:space="preserve">behavioural </w:t>
      </w:r>
      <w:r w:rsidRPr="00041129">
        <w:t>concerns with the class teacher promptly</w:t>
      </w:r>
      <w:r>
        <w:t>.</w:t>
      </w:r>
    </w:p>
    <w:p w14:paraId="13F243AF" w14:textId="501B4A28" w:rsidR="00F01E80" w:rsidRDefault="00F01E80" w:rsidP="00F01E80">
      <w:pPr>
        <w:pStyle w:val="NoSpacing"/>
      </w:pPr>
    </w:p>
    <w:p w14:paraId="41F8BDDB" w14:textId="0434391B" w:rsidR="00F01E80" w:rsidRPr="000828C8" w:rsidRDefault="00F01E80" w:rsidP="00F01E80">
      <w:pPr>
        <w:pStyle w:val="Heading2"/>
      </w:pPr>
      <w:bookmarkStart w:id="66" w:name="_Toc94645574"/>
      <w:r>
        <w:t>18.5 Academy Standards Committee</w:t>
      </w:r>
      <w:bookmarkEnd w:id="66"/>
    </w:p>
    <w:p w14:paraId="395210D5" w14:textId="726FF83B" w:rsidR="006935CC" w:rsidRDefault="00F01E80" w:rsidP="006935CC">
      <w:pPr>
        <w:rPr>
          <w:lang w:val="en-US"/>
        </w:rPr>
      </w:pPr>
      <w:r>
        <w:t>The governing board is responsible for monitoring this behaviour policy’s effectiveness and holding the headteacher to account for its implementation</w:t>
      </w:r>
      <w:r>
        <w:t>.</w:t>
      </w:r>
    </w:p>
    <w:p w14:paraId="2445F481" w14:textId="2AC1BEC6" w:rsidR="006935CC" w:rsidRDefault="006935CC" w:rsidP="006935CC">
      <w:pPr>
        <w:rPr>
          <w:lang w:val="en-US"/>
        </w:rPr>
      </w:pPr>
    </w:p>
    <w:p w14:paraId="65C07776" w14:textId="23B3D94A" w:rsidR="006935CC" w:rsidRDefault="006935CC" w:rsidP="006935CC">
      <w:pPr>
        <w:rPr>
          <w:lang w:val="en-US"/>
        </w:rPr>
      </w:pPr>
    </w:p>
    <w:p w14:paraId="45A3A32E" w14:textId="31B7F780" w:rsidR="006935CC" w:rsidRDefault="006935CC" w:rsidP="006935CC">
      <w:pPr>
        <w:rPr>
          <w:lang w:val="en-US"/>
        </w:rPr>
      </w:pPr>
    </w:p>
    <w:p w14:paraId="799EB087" w14:textId="57E732BD" w:rsidR="006935CC" w:rsidRDefault="006935CC" w:rsidP="006935CC">
      <w:pPr>
        <w:rPr>
          <w:lang w:val="en-US"/>
        </w:rPr>
      </w:pPr>
    </w:p>
    <w:p w14:paraId="5B9254B3" w14:textId="17C84147" w:rsidR="006935CC" w:rsidRDefault="006935CC" w:rsidP="006935CC">
      <w:pPr>
        <w:rPr>
          <w:lang w:val="en-US"/>
        </w:rPr>
      </w:pPr>
    </w:p>
    <w:p w14:paraId="787D09FF" w14:textId="6FF5673B" w:rsidR="006935CC" w:rsidRDefault="006935CC" w:rsidP="006935CC">
      <w:pPr>
        <w:rPr>
          <w:lang w:val="en-US"/>
        </w:rPr>
      </w:pPr>
    </w:p>
    <w:p w14:paraId="34863C58" w14:textId="1CC5C3D4" w:rsidR="006935CC" w:rsidRDefault="006935CC" w:rsidP="006935CC">
      <w:pPr>
        <w:rPr>
          <w:lang w:val="en-US"/>
        </w:rPr>
      </w:pPr>
    </w:p>
    <w:p w14:paraId="69F656E8" w14:textId="2A70F9A5" w:rsidR="006935CC" w:rsidRDefault="006935CC" w:rsidP="006935CC">
      <w:pPr>
        <w:rPr>
          <w:lang w:val="en-US"/>
        </w:rPr>
      </w:pPr>
    </w:p>
    <w:p w14:paraId="4B25EFFB" w14:textId="232879A4" w:rsidR="006935CC" w:rsidRDefault="006935CC" w:rsidP="006935CC">
      <w:pPr>
        <w:rPr>
          <w:lang w:val="en-US"/>
        </w:rPr>
      </w:pPr>
    </w:p>
    <w:p w14:paraId="62CF59CC" w14:textId="47B4E36A" w:rsidR="00A66511" w:rsidRDefault="00A66511" w:rsidP="006935CC">
      <w:pPr>
        <w:rPr>
          <w:lang w:val="en-US"/>
        </w:rPr>
      </w:pPr>
    </w:p>
    <w:p w14:paraId="01854077" w14:textId="7006B85F" w:rsidR="00A66511" w:rsidRDefault="00A66511" w:rsidP="006935CC">
      <w:pPr>
        <w:rPr>
          <w:lang w:val="en-US"/>
        </w:rPr>
      </w:pPr>
    </w:p>
    <w:p w14:paraId="4CDBF59F" w14:textId="2D6AA35D" w:rsidR="00A66511" w:rsidRDefault="00A66511" w:rsidP="006935CC">
      <w:pPr>
        <w:rPr>
          <w:lang w:val="en-US"/>
        </w:rPr>
      </w:pPr>
    </w:p>
    <w:p w14:paraId="6F09EF03" w14:textId="6B234A30" w:rsidR="00A66511" w:rsidRDefault="00A66511" w:rsidP="006935CC">
      <w:pPr>
        <w:rPr>
          <w:lang w:val="en-US"/>
        </w:rPr>
      </w:pPr>
    </w:p>
    <w:p w14:paraId="43E1F645" w14:textId="4EB17F05" w:rsidR="00A66511" w:rsidRDefault="00A66511" w:rsidP="006935CC">
      <w:pPr>
        <w:rPr>
          <w:lang w:val="en-US"/>
        </w:rPr>
      </w:pPr>
    </w:p>
    <w:p w14:paraId="0A62C760" w14:textId="0A875837" w:rsidR="00A66511" w:rsidRDefault="00A66511" w:rsidP="006935CC">
      <w:pPr>
        <w:rPr>
          <w:lang w:val="en-US"/>
        </w:rPr>
      </w:pPr>
    </w:p>
    <w:p w14:paraId="054FDB26" w14:textId="6396F7E0" w:rsidR="00A66511" w:rsidRDefault="00A66511" w:rsidP="006935CC">
      <w:pPr>
        <w:rPr>
          <w:lang w:val="en-US"/>
        </w:rPr>
      </w:pPr>
    </w:p>
    <w:p w14:paraId="31B0399F" w14:textId="509F5C28" w:rsidR="00A66511" w:rsidRDefault="00A66511" w:rsidP="006935CC">
      <w:pPr>
        <w:rPr>
          <w:lang w:val="en-US"/>
        </w:rPr>
      </w:pPr>
    </w:p>
    <w:p w14:paraId="0C9F4ABE" w14:textId="56031731" w:rsidR="00A66511" w:rsidRDefault="00A66511" w:rsidP="006935CC">
      <w:pPr>
        <w:rPr>
          <w:lang w:val="en-US"/>
        </w:rPr>
      </w:pPr>
    </w:p>
    <w:p w14:paraId="4F9D872B" w14:textId="69576AB0" w:rsidR="00A66511" w:rsidRDefault="00A66511" w:rsidP="006935CC">
      <w:pPr>
        <w:rPr>
          <w:lang w:val="en-US"/>
        </w:rPr>
      </w:pPr>
    </w:p>
    <w:p w14:paraId="59A4DB9F" w14:textId="248A3C01" w:rsidR="00A66511" w:rsidRDefault="00A66511" w:rsidP="006935CC">
      <w:pPr>
        <w:rPr>
          <w:lang w:val="en-US"/>
        </w:rPr>
      </w:pPr>
    </w:p>
    <w:p w14:paraId="662CB2A6" w14:textId="5BCE84A9" w:rsidR="00A66511" w:rsidRDefault="00A66511" w:rsidP="006935CC">
      <w:pPr>
        <w:rPr>
          <w:lang w:val="en-US"/>
        </w:rPr>
      </w:pPr>
    </w:p>
    <w:p w14:paraId="1CC438FD" w14:textId="2ECB0379" w:rsidR="00A66511" w:rsidRDefault="00A66511" w:rsidP="006935CC">
      <w:pPr>
        <w:rPr>
          <w:lang w:val="en-US"/>
        </w:rPr>
      </w:pPr>
    </w:p>
    <w:p w14:paraId="3D511053" w14:textId="69EC120C" w:rsidR="00A66511" w:rsidRDefault="00A66511" w:rsidP="006935CC">
      <w:pPr>
        <w:rPr>
          <w:lang w:val="en-US"/>
        </w:rPr>
      </w:pPr>
    </w:p>
    <w:p w14:paraId="207D44A8" w14:textId="00BFA2E6" w:rsidR="00A66511" w:rsidRDefault="00A66511" w:rsidP="006935CC">
      <w:pPr>
        <w:rPr>
          <w:lang w:val="en-US"/>
        </w:rPr>
      </w:pPr>
    </w:p>
    <w:p w14:paraId="52D8F811" w14:textId="68B18BF3" w:rsidR="00A66511" w:rsidRDefault="00A66511" w:rsidP="006935CC">
      <w:pPr>
        <w:rPr>
          <w:lang w:val="en-US"/>
        </w:rPr>
      </w:pPr>
    </w:p>
    <w:p w14:paraId="7E52E488" w14:textId="4D162DE4" w:rsidR="00A66511" w:rsidRDefault="00A66511" w:rsidP="006935CC">
      <w:pPr>
        <w:rPr>
          <w:lang w:val="en-US"/>
        </w:rPr>
      </w:pPr>
    </w:p>
    <w:p w14:paraId="66EB60AA" w14:textId="6EE8359E" w:rsidR="00A66511" w:rsidRDefault="00A66511" w:rsidP="006935CC">
      <w:pPr>
        <w:rPr>
          <w:lang w:val="en-US"/>
        </w:rPr>
      </w:pPr>
    </w:p>
    <w:p w14:paraId="5D5DE2C3" w14:textId="75D1301F" w:rsidR="00A66511" w:rsidRDefault="00A66511" w:rsidP="006935CC">
      <w:pPr>
        <w:rPr>
          <w:lang w:val="en-US"/>
        </w:rPr>
      </w:pPr>
    </w:p>
    <w:p w14:paraId="75301AEE" w14:textId="51861E76" w:rsidR="00A66511" w:rsidRDefault="00A66511" w:rsidP="006935CC">
      <w:pPr>
        <w:rPr>
          <w:lang w:val="en-US"/>
        </w:rPr>
      </w:pPr>
    </w:p>
    <w:p w14:paraId="14B0389F" w14:textId="31E70CCB" w:rsidR="006935CC" w:rsidRDefault="006935CC" w:rsidP="006935CC">
      <w:pPr>
        <w:pStyle w:val="Heading1"/>
      </w:pPr>
      <w:bookmarkStart w:id="67" w:name="_Toc94645575"/>
      <w:r w:rsidRPr="006935CC">
        <w:lastRenderedPageBreak/>
        <w:t>Appendix A – Behaviour &amp; Rewards Poster</w:t>
      </w:r>
      <w:bookmarkEnd w:id="67"/>
    </w:p>
    <w:p w14:paraId="07E286FD" w14:textId="18615714" w:rsidR="006935CC" w:rsidRDefault="006935CC" w:rsidP="006935CC"/>
    <w:p w14:paraId="69565276" w14:textId="04FA1433" w:rsidR="006935CC" w:rsidRDefault="006935CC" w:rsidP="006935CC">
      <w:r>
        <w:t xml:space="preserve">The following poster is displayed in every classroom and around school in prominent areas. </w:t>
      </w:r>
    </w:p>
    <w:p w14:paraId="08E5ABBE" w14:textId="63E4701C" w:rsidR="006935CC" w:rsidRDefault="006935CC" w:rsidP="006935CC">
      <w:r>
        <w:rPr>
          <w:noProof/>
        </w:rPr>
        <w:drawing>
          <wp:inline distT="0" distB="0" distL="0" distR="0" wp14:anchorId="32E6F9B6" wp14:editId="219ACD20">
            <wp:extent cx="5850890" cy="827151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5850890" cy="8271510"/>
                    </a:xfrm>
                    <a:prstGeom prst="rect">
                      <a:avLst/>
                    </a:prstGeom>
                  </pic:spPr>
                </pic:pic>
              </a:graphicData>
            </a:graphic>
          </wp:inline>
        </w:drawing>
      </w:r>
    </w:p>
    <w:sectPr w:rsidR="006935CC" w:rsidSect="007B0547">
      <w:headerReference w:type="default" r:id="rId21"/>
      <w:footerReference w:type="default" r:id="rId22"/>
      <w:pgSz w:w="11906" w:h="16838"/>
      <w:pgMar w:top="1440" w:right="1252"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C65D8" w14:textId="77777777" w:rsidR="00662D1C" w:rsidRDefault="00662D1C" w:rsidP="00005725">
      <w:r>
        <w:separator/>
      </w:r>
    </w:p>
  </w:endnote>
  <w:endnote w:type="continuationSeparator" w:id="0">
    <w:p w14:paraId="714F59CB" w14:textId="77777777" w:rsidR="00662D1C" w:rsidRDefault="00662D1C" w:rsidP="00005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panose1 w:val="000008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oppins Medium">
    <w:panose1 w:val="000006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73D1" w14:textId="7EB7CE1C" w:rsidR="008467B0" w:rsidRDefault="008467B0">
    <w:pPr>
      <w:pStyle w:val="Footer"/>
    </w:pPr>
    <w:r>
      <w:rPr>
        <w:noProof/>
      </w:rPr>
      <w:drawing>
        <wp:anchor distT="0" distB="0" distL="114300" distR="114300" simplePos="0" relativeHeight="251657216" behindDoc="1" locked="0" layoutInCell="1" allowOverlap="1" wp14:anchorId="4E8C9BD3" wp14:editId="440879ED">
          <wp:simplePos x="0" y="0"/>
          <wp:positionH relativeFrom="column">
            <wp:posOffset>-912495</wp:posOffset>
          </wp:positionH>
          <wp:positionV relativeFrom="paragraph">
            <wp:posOffset>-837181</wp:posOffset>
          </wp:positionV>
          <wp:extent cx="7669378" cy="1594884"/>
          <wp:effectExtent l="0" t="0" r="1905" b="5715"/>
          <wp:wrapNone/>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9378" cy="15948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D9550" w14:textId="77777777" w:rsidR="00662D1C" w:rsidRDefault="00662D1C" w:rsidP="00005725">
      <w:r>
        <w:separator/>
      </w:r>
    </w:p>
  </w:footnote>
  <w:footnote w:type="continuationSeparator" w:id="0">
    <w:p w14:paraId="44796DF4" w14:textId="77777777" w:rsidR="00662D1C" w:rsidRDefault="00662D1C" w:rsidP="00005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7C0D5" w14:textId="200A45D7" w:rsidR="008467B0" w:rsidRPr="00BE245E" w:rsidRDefault="008467B0" w:rsidP="00BE245E">
    <w:pPr>
      <w:pStyle w:val="Header"/>
      <w:rPr>
        <w:rFonts w:cs="Poppins"/>
        <w:color w:val="FFC000"/>
        <w:sz w:val="20"/>
      </w:rPr>
    </w:pPr>
    <w:r w:rsidRPr="00B142BD">
      <w:rPr>
        <w:noProof/>
        <w:sz w:val="20"/>
        <w:szCs w:val="20"/>
      </w:rPr>
      <w:drawing>
        <wp:anchor distT="0" distB="0" distL="114300" distR="114300" simplePos="0" relativeHeight="251659264" behindDoc="1" locked="0" layoutInCell="1" allowOverlap="1" wp14:anchorId="23153A3D" wp14:editId="4CBD5122">
          <wp:simplePos x="0" y="0"/>
          <wp:positionH relativeFrom="margin">
            <wp:align>center</wp:align>
          </wp:positionH>
          <wp:positionV relativeFrom="paragraph">
            <wp:posOffset>-448310</wp:posOffset>
          </wp:positionV>
          <wp:extent cx="7591561" cy="3165814"/>
          <wp:effectExtent l="0" t="0" r="0" b="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1561" cy="3165814"/>
                  </a:xfrm>
                  <a:prstGeom prst="rect">
                    <a:avLst/>
                  </a:prstGeom>
                </pic:spPr>
              </pic:pic>
            </a:graphicData>
          </a:graphic>
          <wp14:sizeRelH relativeFrom="page">
            <wp14:pctWidth>0</wp14:pctWidth>
          </wp14:sizeRelH>
          <wp14:sizeRelV relativeFrom="page">
            <wp14:pctHeight>0</wp14:pctHeight>
          </wp14:sizeRelV>
        </wp:anchor>
      </w:drawing>
    </w:r>
    <w:sdt>
      <w:sdtPr>
        <w:rPr>
          <w:color w:val="FFC000"/>
        </w:rPr>
        <w:id w:val="956752577"/>
        <w:docPartObj>
          <w:docPartGallery w:val="Page Numbers (Top of Page)"/>
          <w:docPartUnique/>
        </w:docPartObj>
      </w:sdtPr>
      <w:sdtEndPr>
        <w:rPr>
          <w:rFonts w:cs="Poppins"/>
          <w:noProof/>
          <w:sz w:val="20"/>
        </w:rPr>
      </w:sdtEndPr>
      <w:sdtContent>
        <w:r>
          <w:rPr>
            <w:color w:val="FFC000"/>
          </w:rPr>
          <w:t>Rewards &amp; Behaviour Policy</w:t>
        </w:r>
        <w:r w:rsidRPr="00BE245E">
          <w:rPr>
            <w:color w:val="FFC000"/>
          </w:rPr>
          <w:t xml:space="preserve"> </w:t>
        </w:r>
        <w:r w:rsidRPr="00BE245E">
          <w:rPr>
            <w:color w:val="FFC000"/>
          </w:rPr>
          <w:tab/>
        </w:r>
        <w:r w:rsidRPr="00BE245E">
          <w:rPr>
            <w:color w:val="FFC000"/>
          </w:rPr>
          <w:tab/>
        </w:r>
        <w:r w:rsidRPr="00BE245E">
          <w:rPr>
            <w:rFonts w:cs="Poppins"/>
            <w:color w:val="FFC000"/>
            <w:sz w:val="20"/>
          </w:rPr>
          <w:fldChar w:fldCharType="begin"/>
        </w:r>
        <w:r w:rsidRPr="00BE245E">
          <w:rPr>
            <w:rFonts w:cs="Poppins"/>
            <w:color w:val="FFC000"/>
            <w:sz w:val="20"/>
          </w:rPr>
          <w:instrText xml:space="preserve"> PAGE   \* MERGEFORMAT </w:instrText>
        </w:r>
        <w:r w:rsidRPr="00BE245E">
          <w:rPr>
            <w:rFonts w:cs="Poppins"/>
            <w:color w:val="FFC000"/>
            <w:sz w:val="20"/>
          </w:rPr>
          <w:fldChar w:fldCharType="separate"/>
        </w:r>
        <w:r w:rsidRPr="00BE245E">
          <w:rPr>
            <w:rFonts w:cs="Poppins"/>
            <w:noProof/>
            <w:color w:val="FFC000"/>
            <w:sz w:val="20"/>
          </w:rPr>
          <w:t>2</w:t>
        </w:r>
        <w:r w:rsidRPr="00BE245E">
          <w:rPr>
            <w:rFonts w:cs="Poppins"/>
            <w:noProof/>
            <w:color w:val="FFC000"/>
            <w:sz w:val="20"/>
          </w:rPr>
          <w:fldChar w:fldCharType="end"/>
        </w:r>
      </w:sdtContent>
    </w:sdt>
  </w:p>
  <w:p w14:paraId="561CE42B" w14:textId="77777777" w:rsidR="008467B0" w:rsidRPr="00BE245E" w:rsidRDefault="008467B0">
    <w:pPr>
      <w:pStyle w:val="Header"/>
      <w:rPr>
        <w:color w:val="FFC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208.9pt;height:332.25pt" o:bullet="t">
        <v:imagedata r:id="rId1" o:title="clip_image001"/>
      </v:shape>
    </w:pict>
  </w:numPicBullet>
  <w:abstractNum w:abstractNumId="0" w15:restartNumberingAfterBreak="0">
    <w:nsid w:val="00BE2E33"/>
    <w:multiLevelType w:val="hybridMultilevel"/>
    <w:tmpl w:val="18D8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82DAC"/>
    <w:multiLevelType w:val="hybridMultilevel"/>
    <w:tmpl w:val="95FC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C3188"/>
    <w:multiLevelType w:val="hybridMultilevel"/>
    <w:tmpl w:val="F2C2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C682E09"/>
    <w:multiLevelType w:val="hybridMultilevel"/>
    <w:tmpl w:val="BB9C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372852"/>
    <w:multiLevelType w:val="hybridMultilevel"/>
    <w:tmpl w:val="1FE4B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DA5EFD"/>
    <w:multiLevelType w:val="hybridMultilevel"/>
    <w:tmpl w:val="4FACD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61F74"/>
    <w:multiLevelType w:val="multilevel"/>
    <w:tmpl w:val="B660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8F12AB"/>
    <w:multiLevelType w:val="hybridMultilevel"/>
    <w:tmpl w:val="DA684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AE4E0F"/>
    <w:multiLevelType w:val="hybridMultilevel"/>
    <w:tmpl w:val="97482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B94B73"/>
    <w:multiLevelType w:val="hybridMultilevel"/>
    <w:tmpl w:val="7688C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C19E8"/>
    <w:multiLevelType w:val="hybridMultilevel"/>
    <w:tmpl w:val="33AE2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D47F6B"/>
    <w:multiLevelType w:val="hybridMultilevel"/>
    <w:tmpl w:val="1A661D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D41E0"/>
    <w:multiLevelType w:val="hybridMultilevel"/>
    <w:tmpl w:val="E356E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F2D1291"/>
    <w:multiLevelType w:val="hybridMultilevel"/>
    <w:tmpl w:val="D5BC3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577D7F"/>
    <w:multiLevelType w:val="hybridMultilevel"/>
    <w:tmpl w:val="9698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B327B"/>
    <w:multiLevelType w:val="hybridMultilevel"/>
    <w:tmpl w:val="5B70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B34CEA"/>
    <w:multiLevelType w:val="hybridMultilevel"/>
    <w:tmpl w:val="CF2443F4"/>
    <w:lvl w:ilvl="0" w:tplc="0809000F">
      <w:start w:val="1"/>
      <w:numFmt w:val="decimal"/>
      <w:lvlText w:val="%1."/>
      <w:lvlJc w:val="left"/>
      <w:pPr>
        <w:ind w:left="77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CDC13F9"/>
    <w:multiLevelType w:val="multilevel"/>
    <w:tmpl w:val="E73C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9B77B0"/>
    <w:multiLevelType w:val="hybridMultilevel"/>
    <w:tmpl w:val="DFB48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63F327F"/>
    <w:multiLevelType w:val="hybridMultilevel"/>
    <w:tmpl w:val="FB7ED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17F28"/>
    <w:multiLevelType w:val="hybridMultilevel"/>
    <w:tmpl w:val="C78A7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8C3F26"/>
    <w:multiLevelType w:val="hybridMultilevel"/>
    <w:tmpl w:val="B982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6406F"/>
    <w:multiLevelType w:val="hybridMultilevel"/>
    <w:tmpl w:val="1F52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EB13CB"/>
    <w:multiLevelType w:val="hybridMultilevel"/>
    <w:tmpl w:val="E850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967F9"/>
    <w:multiLevelType w:val="hybridMultilevel"/>
    <w:tmpl w:val="FD622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8056A4"/>
    <w:multiLevelType w:val="hybridMultilevel"/>
    <w:tmpl w:val="368ACF48"/>
    <w:lvl w:ilvl="0" w:tplc="8A428C7A">
      <w:start w:val="1"/>
      <w:numFmt w:val="bullet"/>
      <w:suff w:val="space"/>
      <w:lvlText w:val=""/>
      <w:lvlJc w:val="left"/>
      <w:pPr>
        <w:ind w:left="57"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0C23995"/>
    <w:multiLevelType w:val="hybridMultilevel"/>
    <w:tmpl w:val="1C8A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C5114B"/>
    <w:multiLevelType w:val="multilevel"/>
    <w:tmpl w:val="3A48368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675150"/>
    <w:multiLevelType w:val="hybridMultilevel"/>
    <w:tmpl w:val="7644A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9670EA"/>
    <w:multiLevelType w:val="hybridMultilevel"/>
    <w:tmpl w:val="28D0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0352BB"/>
    <w:multiLevelType w:val="hybridMultilevel"/>
    <w:tmpl w:val="7F266152"/>
    <w:lvl w:ilvl="0" w:tplc="08090001">
      <w:start w:val="1"/>
      <w:numFmt w:val="bullet"/>
      <w:lvlText w:val=""/>
      <w:lvlJc w:val="left"/>
      <w:pPr>
        <w:ind w:left="720" w:hanging="360"/>
      </w:pPr>
      <w:rPr>
        <w:rFonts w:ascii="Symbol" w:hAnsi="Symbol" w:hint="default"/>
      </w:rPr>
    </w:lvl>
    <w:lvl w:ilvl="1" w:tplc="1B920C6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0A2066"/>
    <w:multiLevelType w:val="hybridMultilevel"/>
    <w:tmpl w:val="385220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07F103D"/>
    <w:multiLevelType w:val="hybridMultilevel"/>
    <w:tmpl w:val="6DEEBA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abstractNumId w:val="23"/>
  </w:num>
  <w:num w:numId="2">
    <w:abstractNumId w:val="6"/>
  </w:num>
  <w:num w:numId="3">
    <w:abstractNumId w:val="24"/>
  </w:num>
  <w:num w:numId="4">
    <w:abstractNumId w:val="28"/>
  </w:num>
  <w:num w:numId="5">
    <w:abstractNumId w:val="32"/>
  </w:num>
  <w:num w:numId="6">
    <w:abstractNumId w:val="34"/>
  </w:num>
  <w:num w:numId="7">
    <w:abstractNumId w:val="9"/>
  </w:num>
  <w:num w:numId="8">
    <w:abstractNumId w:val="7"/>
  </w:num>
  <w:num w:numId="9">
    <w:abstractNumId w:val="23"/>
  </w:num>
  <w:num w:numId="10">
    <w:abstractNumId w:val="16"/>
  </w:num>
  <w:num w:numId="11">
    <w:abstractNumId w:val="35"/>
  </w:num>
  <w:num w:numId="12">
    <w:abstractNumId w:val="12"/>
  </w:num>
  <w:num w:numId="13">
    <w:abstractNumId w:val="31"/>
  </w:num>
  <w:num w:numId="14">
    <w:abstractNumId w:val="2"/>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0"/>
  </w:num>
  <w:num w:numId="18">
    <w:abstractNumId w:val="22"/>
  </w:num>
  <w:num w:numId="19">
    <w:abstractNumId w:val="8"/>
  </w:num>
  <w:num w:numId="20">
    <w:abstractNumId w:val="19"/>
  </w:num>
  <w:num w:numId="21">
    <w:abstractNumId w:val="30"/>
  </w:num>
  <w:num w:numId="22">
    <w:abstractNumId w:val="15"/>
    <w:lvlOverride w:ilvl="0"/>
    <w:lvlOverride w:ilvl="1"/>
    <w:lvlOverride w:ilvl="2"/>
    <w:lvlOverride w:ilvl="3"/>
    <w:lvlOverride w:ilvl="4"/>
    <w:lvlOverride w:ilvl="5"/>
    <w:lvlOverride w:ilvl="6"/>
    <w:lvlOverride w:ilvl="7"/>
    <w:lvlOverride w:ilvl="8"/>
  </w:num>
  <w:num w:numId="23">
    <w:abstractNumId w:val="20"/>
    <w:lvlOverride w:ilvl="0"/>
    <w:lvlOverride w:ilvl="1"/>
    <w:lvlOverride w:ilvl="2"/>
    <w:lvlOverride w:ilvl="3"/>
    <w:lvlOverride w:ilvl="4"/>
    <w:lvlOverride w:ilvl="5"/>
    <w:lvlOverride w:ilvl="6"/>
    <w:lvlOverride w:ilvl="7"/>
    <w:lvlOverride w:ilvl="8"/>
  </w:num>
  <w:num w:numId="24">
    <w:abstractNumId w:val="14"/>
    <w:lvlOverride w:ilvl="0"/>
    <w:lvlOverride w:ilvl="1"/>
    <w:lvlOverride w:ilvl="2"/>
    <w:lvlOverride w:ilvl="3"/>
    <w:lvlOverride w:ilvl="4"/>
    <w:lvlOverride w:ilvl="5"/>
    <w:lvlOverride w:ilvl="6"/>
    <w:lvlOverride w:ilvl="7"/>
    <w:lvlOverride w:ilvl="8"/>
  </w:num>
  <w:num w:numId="25">
    <w:abstractNumId w:val="27"/>
    <w:lvlOverride w:ilvl="0"/>
    <w:lvlOverride w:ilvl="1"/>
    <w:lvlOverride w:ilvl="2"/>
    <w:lvlOverride w:ilvl="3"/>
    <w:lvlOverride w:ilvl="4"/>
    <w:lvlOverride w:ilvl="5"/>
    <w:lvlOverride w:ilvl="6"/>
    <w:lvlOverride w:ilvl="7"/>
    <w:lvlOverride w:ilvl="8"/>
  </w:num>
  <w:num w:numId="26">
    <w:abstractNumId w:val="29"/>
    <w:lvlOverride w:ilvl="0"/>
    <w:lvlOverride w:ilvl="1"/>
    <w:lvlOverride w:ilvl="2"/>
    <w:lvlOverride w:ilvl="3"/>
    <w:lvlOverride w:ilvl="4"/>
    <w:lvlOverride w:ilvl="5"/>
    <w:lvlOverride w:ilvl="6"/>
    <w:lvlOverride w:ilvl="7"/>
    <w:lvlOverride w:ilvl="8"/>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0"/>
  </w:num>
  <w:num w:numId="30">
    <w:abstractNumId w:val="26"/>
  </w:num>
  <w:num w:numId="31">
    <w:abstractNumId w:val="25"/>
  </w:num>
  <w:num w:numId="32">
    <w:abstractNumId w:val="1"/>
  </w:num>
  <w:num w:numId="33">
    <w:abstractNumId w:val="17"/>
  </w:num>
  <w:num w:numId="34">
    <w:abstractNumId w:val="4"/>
  </w:num>
  <w:num w:numId="35">
    <w:abstractNumId w:val="21"/>
  </w:num>
  <w:num w:numId="36">
    <w:abstractNumId w:val="11"/>
  </w:num>
  <w:num w:numId="37">
    <w:abstractNumId w:val="3"/>
  </w:num>
  <w:num w:numId="38">
    <w:abstractNumId w:val="5"/>
  </w:num>
  <w:num w:numId="3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725"/>
    <w:rsid w:val="0000021F"/>
    <w:rsid w:val="00005725"/>
    <w:rsid w:val="000061F2"/>
    <w:rsid w:val="00007F77"/>
    <w:rsid w:val="00051A65"/>
    <w:rsid w:val="00071504"/>
    <w:rsid w:val="000757DB"/>
    <w:rsid w:val="000851AF"/>
    <w:rsid w:val="000959BF"/>
    <w:rsid w:val="000C2359"/>
    <w:rsid w:val="000F37A5"/>
    <w:rsid w:val="00110987"/>
    <w:rsid w:val="00124E1F"/>
    <w:rsid w:val="001768CB"/>
    <w:rsid w:val="001870D0"/>
    <w:rsid w:val="001A6574"/>
    <w:rsid w:val="001C5190"/>
    <w:rsid w:val="001D0EED"/>
    <w:rsid w:val="001F015D"/>
    <w:rsid w:val="00227E14"/>
    <w:rsid w:val="002326B9"/>
    <w:rsid w:val="00250329"/>
    <w:rsid w:val="002651B1"/>
    <w:rsid w:val="00281EA6"/>
    <w:rsid w:val="002C3508"/>
    <w:rsid w:val="002E39EB"/>
    <w:rsid w:val="002F4482"/>
    <w:rsid w:val="002F5BA6"/>
    <w:rsid w:val="002F60FF"/>
    <w:rsid w:val="002F7D2F"/>
    <w:rsid w:val="00303CA8"/>
    <w:rsid w:val="003251B2"/>
    <w:rsid w:val="0033444C"/>
    <w:rsid w:val="00344A89"/>
    <w:rsid w:val="003454A8"/>
    <w:rsid w:val="00361044"/>
    <w:rsid w:val="003709E9"/>
    <w:rsid w:val="003851A9"/>
    <w:rsid w:val="003A3163"/>
    <w:rsid w:val="003A7421"/>
    <w:rsid w:val="003C1042"/>
    <w:rsid w:val="003C43B3"/>
    <w:rsid w:val="003E6258"/>
    <w:rsid w:val="003F6DEC"/>
    <w:rsid w:val="0041742D"/>
    <w:rsid w:val="00421121"/>
    <w:rsid w:val="0047425A"/>
    <w:rsid w:val="004871D4"/>
    <w:rsid w:val="004D1830"/>
    <w:rsid w:val="004F1E9E"/>
    <w:rsid w:val="00514D68"/>
    <w:rsid w:val="005166B3"/>
    <w:rsid w:val="005229FC"/>
    <w:rsid w:val="00523B9A"/>
    <w:rsid w:val="0052592F"/>
    <w:rsid w:val="00534560"/>
    <w:rsid w:val="00555F3A"/>
    <w:rsid w:val="00567BDA"/>
    <w:rsid w:val="005734B3"/>
    <w:rsid w:val="00582AF0"/>
    <w:rsid w:val="005E0D75"/>
    <w:rsid w:val="005F4EA4"/>
    <w:rsid w:val="0060182E"/>
    <w:rsid w:val="00640FE5"/>
    <w:rsid w:val="00662D1C"/>
    <w:rsid w:val="00667F56"/>
    <w:rsid w:val="006912BA"/>
    <w:rsid w:val="006935CC"/>
    <w:rsid w:val="00697299"/>
    <w:rsid w:val="006A4F4C"/>
    <w:rsid w:val="006C3222"/>
    <w:rsid w:val="00703A72"/>
    <w:rsid w:val="00713A34"/>
    <w:rsid w:val="00723128"/>
    <w:rsid w:val="007304C4"/>
    <w:rsid w:val="00745C53"/>
    <w:rsid w:val="00757240"/>
    <w:rsid w:val="00796BB5"/>
    <w:rsid w:val="007B0547"/>
    <w:rsid w:val="007D2A1C"/>
    <w:rsid w:val="007D2B05"/>
    <w:rsid w:val="007D5E11"/>
    <w:rsid w:val="0081418E"/>
    <w:rsid w:val="008356A9"/>
    <w:rsid w:val="008467B0"/>
    <w:rsid w:val="00854F12"/>
    <w:rsid w:val="0085543B"/>
    <w:rsid w:val="00856559"/>
    <w:rsid w:val="00862311"/>
    <w:rsid w:val="00872F6B"/>
    <w:rsid w:val="00886DA0"/>
    <w:rsid w:val="008952A2"/>
    <w:rsid w:val="00896CD6"/>
    <w:rsid w:val="008D504B"/>
    <w:rsid w:val="008F708B"/>
    <w:rsid w:val="008F71BE"/>
    <w:rsid w:val="00915A15"/>
    <w:rsid w:val="00930A46"/>
    <w:rsid w:val="00931A23"/>
    <w:rsid w:val="00947430"/>
    <w:rsid w:val="00952594"/>
    <w:rsid w:val="00965DA5"/>
    <w:rsid w:val="00980C90"/>
    <w:rsid w:val="009B74A7"/>
    <w:rsid w:val="009D5909"/>
    <w:rsid w:val="009E1D53"/>
    <w:rsid w:val="009F0086"/>
    <w:rsid w:val="00A1056A"/>
    <w:rsid w:val="00A113FB"/>
    <w:rsid w:val="00A11604"/>
    <w:rsid w:val="00A61E21"/>
    <w:rsid w:val="00A6297F"/>
    <w:rsid w:val="00A637CB"/>
    <w:rsid w:val="00A66511"/>
    <w:rsid w:val="00A81D80"/>
    <w:rsid w:val="00A84DD7"/>
    <w:rsid w:val="00A93467"/>
    <w:rsid w:val="00A96949"/>
    <w:rsid w:val="00AB114C"/>
    <w:rsid w:val="00AB5C0A"/>
    <w:rsid w:val="00AC3BD3"/>
    <w:rsid w:val="00AD3411"/>
    <w:rsid w:val="00AD5482"/>
    <w:rsid w:val="00AE1875"/>
    <w:rsid w:val="00AF38CA"/>
    <w:rsid w:val="00B21BBE"/>
    <w:rsid w:val="00B23F36"/>
    <w:rsid w:val="00B40997"/>
    <w:rsid w:val="00B53C31"/>
    <w:rsid w:val="00B742FC"/>
    <w:rsid w:val="00B80BC8"/>
    <w:rsid w:val="00B875B0"/>
    <w:rsid w:val="00B95BC1"/>
    <w:rsid w:val="00BA49BF"/>
    <w:rsid w:val="00BB2F7E"/>
    <w:rsid w:val="00BE245E"/>
    <w:rsid w:val="00BE7FC6"/>
    <w:rsid w:val="00C2306A"/>
    <w:rsid w:val="00C31B61"/>
    <w:rsid w:val="00C4262C"/>
    <w:rsid w:val="00CB76D1"/>
    <w:rsid w:val="00CD0A41"/>
    <w:rsid w:val="00CD0B01"/>
    <w:rsid w:val="00CF6001"/>
    <w:rsid w:val="00D551CB"/>
    <w:rsid w:val="00D574F9"/>
    <w:rsid w:val="00D672EC"/>
    <w:rsid w:val="00D86662"/>
    <w:rsid w:val="00D90388"/>
    <w:rsid w:val="00DB6B54"/>
    <w:rsid w:val="00DC28CA"/>
    <w:rsid w:val="00DD4052"/>
    <w:rsid w:val="00DE07C8"/>
    <w:rsid w:val="00DE7F1B"/>
    <w:rsid w:val="00DF77D6"/>
    <w:rsid w:val="00E24C50"/>
    <w:rsid w:val="00E71DDA"/>
    <w:rsid w:val="00E77D48"/>
    <w:rsid w:val="00E82B1B"/>
    <w:rsid w:val="00E85044"/>
    <w:rsid w:val="00EB341C"/>
    <w:rsid w:val="00EC42F4"/>
    <w:rsid w:val="00ED5724"/>
    <w:rsid w:val="00ED7DB1"/>
    <w:rsid w:val="00F01E80"/>
    <w:rsid w:val="00F101EA"/>
    <w:rsid w:val="00F1327E"/>
    <w:rsid w:val="00F236D4"/>
    <w:rsid w:val="00F30B52"/>
    <w:rsid w:val="00F66996"/>
    <w:rsid w:val="00F67F6F"/>
    <w:rsid w:val="00F814C0"/>
    <w:rsid w:val="00F92B18"/>
    <w:rsid w:val="00FA01B7"/>
    <w:rsid w:val="00FA0688"/>
    <w:rsid w:val="00FA094F"/>
    <w:rsid w:val="00FC2E3C"/>
    <w:rsid w:val="00FC3A43"/>
    <w:rsid w:val="00FE558A"/>
    <w:rsid w:val="00FF07E7"/>
    <w:rsid w:val="00FF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3AA83"/>
  <w15:chartTrackingRefBased/>
  <w15:docId w15:val="{5512BF67-36FC-C348-B4F5-D8884020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297F"/>
    <w:rPr>
      <w:rFonts w:ascii="Poppins" w:hAnsi="Poppins"/>
      <w:sz w:val="18"/>
    </w:rPr>
  </w:style>
  <w:style w:type="paragraph" w:styleId="Heading1">
    <w:name w:val="heading 1"/>
    <w:basedOn w:val="Normal"/>
    <w:next w:val="Normal"/>
    <w:link w:val="Heading1Char"/>
    <w:uiPriority w:val="9"/>
    <w:qFormat/>
    <w:rsid w:val="00361044"/>
    <w:pPr>
      <w:keepNext/>
      <w:keepLines/>
      <w:spacing w:before="240"/>
      <w:outlineLvl w:val="0"/>
    </w:pPr>
    <w:rPr>
      <w:rFonts w:eastAsiaTheme="majorEastAsia" w:cstheme="majorBidi"/>
      <w:b/>
      <w:color w:val="7D0F2E"/>
      <w:sz w:val="22"/>
      <w:szCs w:val="32"/>
    </w:rPr>
  </w:style>
  <w:style w:type="paragraph" w:styleId="Heading2">
    <w:name w:val="heading 2"/>
    <w:basedOn w:val="Normal"/>
    <w:next w:val="Normal"/>
    <w:link w:val="Heading2Char"/>
    <w:uiPriority w:val="9"/>
    <w:unhideWhenUsed/>
    <w:qFormat/>
    <w:rsid w:val="00931A23"/>
    <w:pPr>
      <w:keepNext/>
      <w:keepLines/>
      <w:spacing w:before="40"/>
      <w:outlineLvl w:val="1"/>
    </w:pPr>
    <w:rPr>
      <w:rFonts w:eastAsiaTheme="majorEastAsia" w:cstheme="majorBidi"/>
      <w:b/>
      <w:color w:val="FFC000"/>
      <w:szCs w:val="26"/>
    </w:rPr>
  </w:style>
  <w:style w:type="paragraph" w:styleId="Heading3">
    <w:name w:val="heading 3"/>
    <w:basedOn w:val="Normal"/>
    <w:next w:val="Normal"/>
    <w:link w:val="Heading3Char"/>
    <w:uiPriority w:val="9"/>
    <w:unhideWhenUsed/>
    <w:qFormat/>
    <w:rsid w:val="00A6297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6297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044"/>
    <w:rPr>
      <w:rFonts w:ascii="Poppins" w:eastAsiaTheme="majorEastAsia" w:hAnsi="Poppins" w:cstheme="majorBidi"/>
      <w:b/>
      <w:color w:val="7D0F2E"/>
      <w:sz w:val="22"/>
      <w:szCs w:val="32"/>
    </w:rPr>
  </w:style>
  <w:style w:type="character" w:customStyle="1" w:styleId="Heading2Char">
    <w:name w:val="Heading 2 Char"/>
    <w:basedOn w:val="DefaultParagraphFont"/>
    <w:link w:val="Heading2"/>
    <w:uiPriority w:val="9"/>
    <w:rsid w:val="00931A23"/>
    <w:rPr>
      <w:rFonts w:ascii="Poppins" w:eastAsiaTheme="majorEastAsia" w:hAnsi="Poppins" w:cstheme="majorBidi"/>
      <w:b/>
      <w:color w:val="FFC000"/>
      <w:sz w:val="18"/>
      <w:szCs w:val="26"/>
    </w:rPr>
  </w:style>
  <w:style w:type="character" w:customStyle="1" w:styleId="Heading3Char">
    <w:name w:val="Heading 3 Char"/>
    <w:basedOn w:val="DefaultParagraphFont"/>
    <w:link w:val="Heading3"/>
    <w:uiPriority w:val="9"/>
    <w:rsid w:val="00A6297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6297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005725"/>
    <w:pPr>
      <w:tabs>
        <w:tab w:val="center" w:pos="4513"/>
        <w:tab w:val="right" w:pos="9026"/>
      </w:tabs>
    </w:pPr>
  </w:style>
  <w:style w:type="character" w:customStyle="1" w:styleId="HeaderChar">
    <w:name w:val="Header Char"/>
    <w:basedOn w:val="DefaultParagraphFont"/>
    <w:link w:val="Header"/>
    <w:uiPriority w:val="99"/>
    <w:rsid w:val="00005725"/>
  </w:style>
  <w:style w:type="paragraph" w:styleId="Footer">
    <w:name w:val="footer"/>
    <w:basedOn w:val="Normal"/>
    <w:link w:val="FooterChar"/>
    <w:uiPriority w:val="99"/>
    <w:unhideWhenUsed/>
    <w:rsid w:val="00005725"/>
    <w:pPr>
      <w:tabs>
        <w:tab w:val="center" w:pos="4513"/>
        <w:tab w:val="right" w:pos="9026"/>
      </w:tabs>
    </w:pPr>
  </w:style>
  <w:style w:type="character" w:customStyle="1" w:styleId="FooterChar">
    <w:name w:val="Footer Char"/>
    <w:basedOn w:val="DefaultParagraphFont"/>
    <w:link w:val="Footer"/>
    <w:uiPriority w:val="99"/>
    <w:rsid w:val="00005725"/>
  </w:style>
  <w:style w:type="paragraph" w:styleId="ListParagraph">
    <w:name w:val="List Paragraph"/>
    <w:basedOn w:val="Normal"/>
    <w:uiPriority w:val="34"/>
    <w:qFormat/>
    <w:rsid w:val="007D2B05"/>
    <w:pPr>
      <w:spacing w:after="200" w:line="276" w:lineRule="auto"/>
      <w:ind w:left="720"/>
      <w:contextualSpacing/>
    </w:pPr>
    <w:rPr>
      <w:rFonts w:ascii="Trebuchet MS" w:eastAsia="Calibri" w:hAnsi="Trebuchet MS" w:cs="Times New Roman"/>
      <w:sz w:val="22"/>
      <w:szCs w:val="22"/>
    </w:rPr>
  </w:style>
  <w:style w:type="character" w:styleId="Hyperlink">
    <w:name w:val="Hyperlink"/>
    <w:basedOn w:val="DefaultParagraphFont"/>
    <w:uiPriority w:val="99"/>
    <w:unhideWhenUsed/>
    <w:rsid w:val="007D2B05"/>
    <w:rPr>
      <w:color w:val="0563C1" w:themeColor="hyperlink"/>
      <w:u w:val="single"/>
    </w:rPr>
  </w:style>
  <w:style w:type="character" w:styleId="UnresolvedMention">
    <w:name w:val="Unresolved Mention"/>
    <w:basedOn w:val="DefaultParagraphFont"/>
    <w:uiPriority w:val="99"/>
    <w:semiHidden/>
    <w:unhideWhenUsed/>
    <w:rsid w:val="00C31B61"/>
    <w:rPr>
      <w:color w:val="605E5C"/>
      <w:shd w:val="clear" w:color="auto" w:fill="E1DFDD"/>
    </w:rPr>
  </w:style>
  <w:style w:type="table" w:styleId="TableGrid">
    <w:name w:val="Table Grid"/>
    <w:basedOn w:val="TableNormal"/>
    <w:uiPriority w:val="39"/>
    <w:rsid w:val="00DC2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558A"/>
    <w:pPr>
      <w:autoSpaceDE w:val="0"/>
      <w:autoSpaceDN w:val="0"/>
      <w:adjustRightInd w:val="0"/>
    </w:pPr>
    <w:rPr>
      <w:rFonts w:ascii="Calibri" w:hAnsi="Calibri" w:cs="Calibri"/>
      <w:color w:val="000000"/>
    </w:rPr>
  </w:style>
  <w:style w:type="paragraph" w:styleId="TOCHeading">
    <w:name w:val="TOC Heading"/>
    <w:basedOn w:val="Heading1"/>
    <w:next w:val="Normal"/>
    <w:uiPriority w:val="39"/>
    <w:unhideWhenUsed/>
    <w:qFormat/>
    <w:rsid w:val="00361044"/>
    <w:pPr>
      <w:spacing w:line="259" w:lineRule="auto"/>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E24C50"/>
    <w:pPr>
      <w:tabs>
        <w:tab w:val="right" w:leader="dot" w:pos="9204"/>
      </w:tabs>
      <w:spacing w:after="100"/>
    </w:pPr>
    <w:rPr>
      <w:b/>
      <w:noProof/>
    </w:rPr>
  </w:style>
  <w:style w:type="character" w:styleId="Strong">
    <w:name w:val="Strong"/>
    <w:basedOn w:val="DefaultParagraphFont"/>
    <w:uiPriority w:val="22"/>
    <w:qFormat/>
    <w:rsid w:val="00A6297F"/>
    <w:rPr>
      <w:b/>
      <w:bCs/>
    </w:rPr>
  </w:style>
  <w:style w:type="paragraph" w:styleId="NormalWeb">
    <w:name w:val="Normal (Web)"/>
    <w:basedOn w:val="Normal"/>
    <w:uiPriority w:val="99"/>
    <w:unhideWhenUsed/>
    <w:rsid w:val="00A6297F"/>
    <w:pPr>
      <w:spacing w:before="100" w:beforeAutospacing="1" w:after="100" w:afterAutospacing="1"/>
    </w:pPr>
    <w:rPr>
      <w:rFonts w:ascii="Times New Roman" w:eastAsia="Times New Roman" w:hAnsi="Times New Roman" w:cs="Times New Roman"/>
      <w:lang w:eastAsia="en-GB"/>
    </w:rPr>
  </w:style>
  <w:style w:type="paragraph" w:styleId="TOC3">
    <w:name w:val="toc 3"/>
    <w:basedOn w:val="Normal"/>
    <w:next w:val="Normal"/>
    <w:autoRedefine/>
    <w:uiPriority w:val="39"/>
    <w:unhideWhenUsed/>
    <w:rsid w:val="00A6297F"/>
    <w:pPr>
      <w:spacing w:after="100"/>
      <w:ind w:left="480"/>
    </w:pPr>
  </w:style>
  <w:style w:type="paragraph" w:styleId="TOC2">
    <w:name w:val="toc 2"/>
    <w:basedOn w:val="Normal"/>
    <w:next w:val="Normal"/>
    <w:autoRedefine/>
    <w:uiPriority w:val="39"/>
    <w:unhideWhenUsed/>
    <w:rsid w:val="00931A23"/>
    <w:pPr>
      <w:spacing w:after="100"/>
      <w:ind w:left="180"/>
    </w:pPr>
  </w:style>
  <w:style w:type="character" w:styleId="FollowedHyperlink">
    <w:name w:val="FollowedHyperlink"/>
    <w:basedOn w:val="DefaultParagraphFont"/>
    <w:uiPriority w:val="99"/>
    <w:semiHidden/>
    <w:unhideWhenUsed/>
    <w:rsid w:val="008F708B"/>
    <w:rPr>
      <w:color w:val="954F72" w:themeColor="followedHyperlink"/>
      <w:u w:val="single"/>
    </w:rPr>
  </w:style>
  <w:style w:type="paragraph" w:styleId="TOC4">
    <w:name w:val="toc 4"/>
    <w:basedOn w:val="Normal"/>
    <w:next w:val="Normal"/>
    <w:autoRedefine/>
    <w:uiPriority w:val="39"/>
    <w:unhideWhenUsed/>
    <w:rsid w:val="00534560"/>
    <w:pPr>
      <w:spacing w:after="100" w:line="259" w:lineRule="auto"/>
      <w:ind w:left="660"/>
    </w:pPr>
    <w:rPr>
      <w:rFonts w:asciiTheme="minorHAnsi" w:eastAsiaTheme="minorEastAsia" w:hAnsiTheme="minorHAnsi"/>
      <w:sz w:val="22"/>
      <w:szCs w:val="22"/>
      <w:lang w:eastAsia="en-GB"/>
    </w:rPr>
  </w:style>
  <w:style w:type="paragraph" w:styleId="TOC5">
    <w:name w:val="toc 5"/>
    <w:basedOn w:val="Normal"/>
    <w:next w:val="Normal"/>
    <w:autoRedefine/>
    <w:uiPriority w:val="39"/>
    <w:unhideWhenUsed/>
    <w:rsid w:val="00534560"/>
    <w:pPr>
      <w:spacing w:after="100" w:line="259" w:lineRule="auto"/>
      <w:ind w:left="880"/>
    </w:pPr>
    <w:rPr>
      <w:rFonts w:asciiTheme="minorHAnsi" w:eastAsiaTheme="minorEastAsia" w:hAnsiTheme="minorHAnsi"/>
      <w:sz w:val="22"/>
      <w:szCs w:val="22"/>
      <w:lang w:eastAsia="en-GB"/>
    </w:rPr>
  </w:style>
  <w:style w:type="paragraph" w:styleId="TOC6">
    <w:name w:val="toc 6"/>
    <w:basedOn w:val="Normal"/>
    <w:next w:val="Normal"/>
    <w:autoRedefine/>
    <w:uiPriority w:val="39"/>
    <w:unhideWhenUsed/>
    <w:rsid w:val="00534560"/>
    <w:pPr>
      <w:spacing w:after="100" w:line="259" w:lineRule="auto"/>
      <w:ind w:left="1100"/>
    </w:pPr>
    <w:rPr>
      <w:rFonts w:asciiTheme="minorHAnsi" w:eastAsiaTheme="minorEastAsia" w:hAnsiTheme="minorHAnsi"/>
      <w:sz w:val="22"/>
      <w:szCs w:val="22"/>
      <w:lang w:eastAsia="en-GB"/>
    </w:rPr>
  </w:style>
  <w:style w:type="paragraph" w:styleId="TOC7">
    <w:name w:val="toc 7"/>
    <w:basedOn w:val="Normal"/>
    <w:next w:val="Normal"/>
    <w:autoRedefine/>
    <w:uiPriority w:val="39"/>
    <w:unhideWhenUsed/>
    <w:rsid w:val="00534560"/>
    <w:pPr>
      <w:spacing w:after="100" w:line="259" w:lineRule="auto"/>
      <w:ind w:left="1320"/>
    </w:pPr>
    <w:rPr>
      <w:rFonts w:asciiTheme="minorHAnsi" w:eastAsiaTheme="minorEastAsia" w:hAnsiTheme="minorHAnsi"/>
      <w:sz w:val="22"/>
      <w:szCs w:val="22"/>
      <w:lang w:eastAsia="en-GB"/>
    </w:rPr>
  </w:style>
  <w:style w:type="paragraph" w:styleId="TOC8">
    <w:name w:val="toc 8"/>
    <w:basedOn w:val="Normal"/>
    <w:next w:val="Normal"/>
    <w:autoRedefine/>
    <w:uiPriority w:val="39"/>
    <w:unhideWhenUsed/>
    <w:rsid w:val="00534560"/>
    <w:pPr>
      <w:spacing w:after="100" w:line="259" w:lineRule="auto"/>
      <w:ind w:left="1540"/>
    </w:pPr>
    <w:rPr>
      <w:rFonts w:asciiTheme="minorHAnsi" w:eastAsiaTheme="minorEastAsia" w:hAnsiTheme="minorHAnsi"/>
      <w:sz w:val="22"/>
      <w:szCs w:val="22"/>
      <w:lang w:eastAsia="en-GB"/>
    </w:rPr>
  </w:style>
  <w:style w:type="paragraph" w:styleId="TOC9">
    <w:name w:val="toc 9"/>
    <w:basedOn w:val="Normal"/>
    <w:next w:val="Normal"/>
    <w:autoRedefine/>
    <w:uiPriority w:val="39"/>
    <w:unhideWhenUsed/>
    <w:rsid w:val="00534560"/>
    <w:pPr>
      <w:spacing w:after="100" w:line="259" w:lineRule="auto"/>
      <w:ind w:left="1760"/>
    </w:pPr>
    <w:rPr>
      <w:rFonts w:asciiTheme="minorHAnsi" w:eastAsiaTheme="minorEastAsia" w:hAnsiTheme="minorHAnsi"/>
      <w:sz w:val="22"/>
      <w:szCs w:val="22"/>
      <w:lang w:eastAsia="en-GB"/>
    </w:rPr>
  </w:style>
  <w:style w:type="paragraph" w:styleId="BalloonText">
    <w:name w:val="Balloon Text"/>
    <w:basedOn w:val="Normal"/>
    <w:link w:val="BalloonTextChar"/>
    <w:uiPriority w:val="99"/>
    <w:semiHidden/>
    <w:unhideWhenUsed/>
    <w:rsid w:val="001A6574"/>
    <w:rPr>
      <w:rFonts w:ascii="Segoe UI" w:hAnsi="Segoe UI" w:cs="Segoe UI"/>
      <w:szCs w:val="18"/>
    </w:rPr>
  </w:style>
  <w:style w:type="character" w:customStyle="1" w:styleId="BalloonTextChar">
    <w:name w:val="Balloon Text Char"/>
    <w:basedOn w:val="DefaultParagraphFont"/>
    <w:link w:val="BalloonText"/>
    <w:uiPriority w:val="99"/>
    <w:semiHidden/>
    <w:rsid w:val="001A6574"/>
    <w:rPr>
      <w:rFonts w:ascii="Segoe UI" w:hAnsi="Segoe UI" w:cs="Segoe UI"/>
      <w:sz w:val="18"/>
      <w:szCs w:val="18"/>
    </w:rPr>
  </w:style>
  <w:style w:type="character" w:customStyle="1" w:styleId="1bodycopy10ptChar">
    <w:name w:val="1 body copy 10pt Char"/>
    <w:link w:val="1bodycopy10pt"/>
    <w:locked/>
    <w:rsid w:val="000959BF"/>
    <w:rPr>
      <w:rFonts w:ascii="MS Mincho" w:eastAsia="MS Mincho" w:hAnsi="MS Mincho"/>
    </w:rPr>
  </w:style>
  <w:style w:type="paragraph" w:customStyle="1" w:styleId="1bodycopy10pt">
    <w:name w:val="1 body copy 10pt"/>
    <w:basedOn w:val="Normal"/>
    <w:link w:val="1bodycopy10ptChar"/>
    <w:qFormat/>
    <w:rsid w:val="000959BF"/>
    <w:pPr>
      <w:spacing w:after="120"/>
    </w:pPr>
    <w:rPr>
      <w:rFonts w:ascii="MS Mincho" w:eastAsia="MS Mincho" w:hAnsi="MS Mincho"/>
      <w:sz w:val="24"/>
    </w:rPr>
  </w:style>
  <w:style w:type="paragraph" w:customStyle="1" w:styleId="4Bulletedcopyblue">
    <w:name w:val="4 Bulleted copy blue"/>
    <w:basedOn w:val="Normal"/>
    <w:qFormat/>
    <w:rsid w:val="000959BF"/>
    <w:pPr>
      <w:numPr>
        <w:numId w:val="11"/>
      </w:numPr>
      <w:spacing w:after="120"/>
    </w:pPr>
    <w:rPr>
      <w:rFonts w:ascii="Arial" w:eastAsia="MS Mincho" w:hAnsi="Arial" w:cs="Arial"/>
      <w:sz w:val="20"/>
      <w:szCs w:val="20"/>
    </w:rPr>
  </w:style>
  <w:style w:type="character" w:customStyle="1" w:styleId="ms-rteforecolor-3">
    <w:name w:val="ms-rteforecolor-3"/>
    <w:rsid w:val="000959BF"/>
  </w:style>
  <w:style w:type="character" w:customStyle="1" w:styleId="ms-rtethemeforecolor-1-5">
    <w:name w:val="ms-rtethemeforecolor-1-5"/>
    <w:rsid w:val="000959BF"/>
  </w:style>
  <w:style w:type="paragraph" w:styleId="NoSpacing">
    <w:name w:val="No Spacing"/>
    <w:uiPriority w:val="1"/>
    <w:qFormat/>
    <w:rsid w:val="00B40997"/>
    <w:rPr>
      <w:rFonts w:ascii="Poppins" w:hAnsi="Poppins"/>
      <w:sz w:val="18"/>
    </w:rPr>
  </w:style>
  <w:style w:type="paragraph" w:customStyle="1" w:styleId="xmsolistparagraph">
    <w:name w:val="x_msolistparagraph"/>
    <w:basedOn w:val="Normal"/>
    <w:rsid w:val="006935CC"/>
    <w:pPr>
      <w:spacing w:before="100" w:beforeAutospacing="1" w:after="100" w:afterAutospacing="1"/>
    </w:pPr>
    <w:rPr>
      <w:rFonts w:ascii="Times New Roman" w:eastAsia="Times New Roman" w:hAnsi="Times New Roman" w:cs="Times New Roman"/>
      <w:sz w:val="24"/>
      <w:lang w:eastAsia="en-GB"/>
    </w:rPr>
  </w:style>
  <w:style w:type="paragraph" w:styleId="Title">
    <w:name w:val="Title"/>
    <w:basedOn w:val="Normal"/>
    <w:next w:val="Normal"/>
    <w:link w:val="TitleChar"/>
    <w:uiPriority w:val="10"/>
    <w:qFormat/>
    <w:rsid w:val="00A6651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511"/>
    <w:rPr>
      <w:rFonts w:asciiTheme="majorHAnsi" w:eastAsiaTheme="majorEastAsia" w:hAnsiTheme="majorHAnsi" w:cstheme="majorBidi"/>
      <w:spacing w:val="-10"/>
      <w:kern w:val="28"/>
      <w:sz w:val="56"/>
      <w:szCs w:val="56"/>
    </w:rPr>
  </w:style>
  <w:style w:type="paragraph" w:customStyle="1" w:styleId="Tablebodycopy">
    <w:name w:val="Table body copy"/>
    <w:basedOn w:val="1bodycopy10pt"/>
    <w:qFormat/>
    <w:rsid w:val="00F01E80"/>
    <w:pPr>
      <w:keepLines/>
      <w:spacing w:after="60"/>
      <w:textboxTightWrap w:val="allLines"/>
    </w:pPr>
    <w:rPr>
      <w:rFonts w:ascii="Arial" w:hAnsi="Arial" w:cs="Times New Roman"/>
      <w:sz w:val="20"/>
    </w:rPr>
  </w:style>
  <w:style w:type="paragraph" w:customStyle="1" w:styleId="Tablecopybulleted">
    <w:name w:val="Table copy bulleted"/>
    <w:basedOn w:val="Tablebodycopy"/>
    <w:qFormat/>
    <w:rsid w:val="00F01E80"/>
    <w:pPr>
      <w:numPr>
        <w:numId w:val="34"/>
      </w:numPr>
    </w:pPr>
  </w:style>
  <w:style w:type="paragraph" w:customStyle="1" w:styleId="Bulletedcopylevel2">
    <w:name w:val="Bulleted copy level 2"/>
    <w:basedOn w:val="1bodycopy10pt"/>
    <w:qFormat/>
    <w:rsid w:val="00F01E80"/>
    <w:pPr>
      <w:numPr>
        <w:numId w:val="37"/>
      </w:numPr>
    </w:pPr>
    <w:rPr>
      <w:rFonts w:ascii="Arial"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95712">
      <w:bodyDiv w:val="1"/>
      <w:marLeft w:val="0"/>
      <w:marRight w:val="0"/>
      <w:marTop w:val="0"/>
      <w:marBottom w:val="0"/>
      <w:divBdr>
        <w:top w:val="none" w:sz="0" w:space="0" w:color="auto"/>
        <w:left w:val="none" w:sz="0" w:space="0" w:color="auto"/>
        <w:bottom w:val="none" w:sz="0" w:space="0" w:color="auto"/>
        <w:right w:val="none" w:sz="0" w:space="0" w:color="auto"/>
      </w:divBdr>
    </w:div>
    <w:div w:id="215894483">
      <w:bodyDiv w:val="1"/>
      <w:marLeft w:val="0"/>
      <w:marRight w:val="0"/>
      <w:marTop w:val="0"/>
      <w:marBottom w:val="0"/>
      <w:divBdr>
        <w:top w:val="none" w:sz="0" w:space="0" w:color="auto"/>
        <w:left w:val="none" w:sz="0" w:space="0" w:color="auto"/>
        <w:bottom w:val="none" w:sz="0" w:space="0" w:color="auto"/>
        <w:right w:val="none" w:sz="0" w:space="0" w:color="auto"/>
      </w:divBdr>
    </w:div>
    <w:div w:id="219250676">
      <w:bodyDiv w:val="1"/>
      <w:marLeft w:val="0"/>
      <w:marRight w:val="0"/>
      <w:marTop w:val="0"/>
      <w:marBottom w:val="0"/>
      <w:divBdr>
        <w:top w:val="none" w:sz="0" w:space="0" w:color="auto"/>
        <w:left w:val="none" w:sz="0" w:space="0" w:color="auto"/>
        <w:bottom w:val="none" w:sz="0" w:space="0" w:color="auto"/>
        <w:right w:val="none" w:sz="0" w:space="0" w:color="auto"/>
      </w:divBdr>
    </w:div>
    <w:div w:id="262147562">
      <w:bodyDiv w:val="1"/>
      <w:marLeft w:val="0"/>
      <w:marRight w:val="0"/>
      <w:marTop w:val="0"/>
      <w:marBottom w:val="0"/>
      <w:divBdr>
        <w:top w:val="none" w:sz="0" w:space="0" w:color="auto"/>
        <w:left w:val="none" w:sz="0" w:space="0" w:color="auto"/>
        <w:bottom w:val="none" w:sz="0" w:space="0" w:color="auto"/>
        <w:right w:val="none" w:sz="0" w:space="0" w:color="auto"/>
      </w:divBdr>
    </w:div>
    <w:div w:id="287123974">
      <w:bodyDiv w:val="1"/>
      <w:marLeft w:val="0"/>
      <w:marRight w:val="0"/>
      <w:marTop w:val="0"/>
      <w:marBottom w:val="0"/>
      <w:divBdr>
        <w:top w:val="none" w:sz="0" w:space="0" w:color="auto"/>
        <w:left w:val="none" w:sz="0" w:space="0" w:color="auto"/>
        <w:bottom w:val="none" w:sz="0" w:space="0" w:color="auto"/>
        <w:right w:val="none" w:sz="0" w:space="0" w:color="auto"/>
      </w:divBdr>
    </w:div>
    <w:div w:id="315571975">
      <w:bodyDiv w:val="1"/>
      <w:marLeft w:val="0"/>
      <w:marRight w:val="0"/>
      <w:marTop w:val="0"/>
      <w:marBottom w:val="0"/>
      <w:divBdr>
        <w:top w:val="none" w:sz="0" w:space="0" w:color="auto"/>
        <w:left w:val="none" w:sz="0" w:space="0" w:color="auto"/>
        <w:bottom w:val="none" w:sz="0" w:space="0" w:color="auto"/>
        <w:right w:val="none" w:sz="0" w:space="0" w:color="auto"/>
      </w:divBdr>
    </w:div>
    <w:div w:id="338194177">
      <w:bodyDiv w:val="1"/>
      <w:marLeft w:val="0"/>
      <w:marRight w:val="0"/>
      <w:marTop w:val="0"/>
      <w:marBottom w:val="0"/>
      <w:divBdr>
        <w:top w:val="none" w:sz="0" w:space="0" w:color="auto"/>
        <w:left w:val="none" w:sz="0" w:space="0" w:color="auto"/>
        <w:bottom w:val="none" w:sz="0" w:space="0" w:color="auto"/>
        <w:right w:val="none" w:sz="0" w:space="0" w:color="auto"/>
      </w:divBdr>
    </w:div>
    <w:div w:id="366100838">
      <w:bodyDiv w:val="1"/>
      <w:marLeft w:val="0"/>
      <w:marRight w:val="0"/>
      <w:marTop w:val="0"/>
      <w:marBottom w:val="0"/>
      <w:divBdr>
        <w:top w:val="none" w:sz="0" w:space="0" w:color="auto"/>
        <w:left w:val="none" w:sz="0" w:space="0" w:color="auto"/>
        <w:bottom w:val="none" w:sz="0" w:space="0" w:color="auto"/>
        <w:right w:val="none" w:sz="0" w:space="0" w:color="auto"/>
      </w:divBdr>
    </w:div>
    <w:div w:id="441802997">
      <w:bodyDiv w:val="1"/>
      <w:marLeft w:val="0"/>
      <w:marRight w:val="0"/>
      <w:marTop w:val="0"/>
      <w:marBottom w:val="0"/>
      <w:divBdr>
        <w:top w:val="none" w:sz="0" w:space="0" w:color="auto"/>
        <w:left w:val="none" w:sz="0" w:space="0" w:color="auto"/>
        <w:bottom w:val="none" w:sz="0" w:space="0" w:color="auto"/>
        <w:right w:val="none" w:sz="0" w:space="0" w:color="auto"/>
      </w:divBdr>
    </w:div>
    <w:div w:id="445272454">
      <w:bodyDiv w:val="1"/>
      <w:marLeft w:val="0"/>
      <w:marRight w:val="0"/>
      <w:marTop w:val="0"/>
      <w:marBottom w:val="0"/>
      <w:divBdr>
        <w:top w:val="none" w:sz="0" w:space="0" w:color="auto"/>
        <w:left w:val="none" w:sz="0" w:space="0" w:color="auto"/>
        <w:bottom w:val="none" w:sz="0" w:space="0" w:color="auto"/>
        <w:right w:val="none" w:sz="0" w:space="0" w:color="auto"/>
      </w:divBdr>
    </w:div>
    <w:div w:id="524251557">
      <w:bodyDiv w:val="1"/>
      <w:marLeft w:val="0"/>
      <w:marRight w:val="0"/>
      <w:marTop w:val="0"/>
      <w:marBottom w:val="0"/>
      <w:divBdr>
        <w:top w:val="none" w:sz="0" w:space="0" w:color="auto"/>
        <w:left w:val="none" w:sz="0" w:space="0" w:color="auto"/>
        <w:bottom w:val="none" w:sz="0" w:space="0" w:color="auto"/>
        <w:right w:val="none" w:sz="0" w:space="0" w:color="auto"/>
      </w:divBdr>
    </w:div>
    <w:div w:id="529729946">
      <w:bodyDiv w:val="1"/>
      <w:marLeft w:val="0"/>
      <w:marRight w:val="0"/>
      <w:marTop w:val="0"/>
      <w:marBottom w:val="0"/>
      <w:divBdr>
        <w:top w:val="none" w:sz="0" w:space="0" w:color="auto"/>
        <w:left w:val="none" w:sz="0" w:space="0" w:color="auto"/>
        <w:bottom w:val="none" w:sz="0" w:space="0" w:color="auto"/>
        <w:right w:val="none" w:sz="0" w:space="0" w:color="auto"/>
      </w:divBdr>
    </w:div>
    <w:div w:id="715861792">
      <w:bodyDiv w:val="1"/>
      <w:marLeft w:val="0"/>
      <w:marRight w:val="0"/>
      <w:marTop w:val="0"/>
      <w:marBottom w:val="0"/>
      <w:divBdr>
        <w:top w:val="none" w:sz="0" w:space="0" w:color="auto"/>
        <w:left w:val="none" w:sz="0" w:space="0" w:color="auto"/>
        <w:bottom w:val="none" w:sz="0" w:space="0" w:color="auto"/>
        <w:right w:val="none" w:sz="0" w:space="0" w:color="auto"/>
      </w:divBdr>
    </w:div>
    <w:div w:id="870187683">
      <w:bodyDiv w:val="1"/>
      <w:marLeft w:val="0"/>
      <w:marRight w:val="0"/>
      <w:marTop w:val="0"/>
      <w:marBottom w:val="0"/>
      <w:divBdr>
        <w:top w:val="none" w:sz="0" w:space="0" w:color="auto"/>
        <w:left w:val="none" w:sz="0" w:space="0" w:color="auto"/>
        <w:bottom w:val="none" w:sz="0" w:space="0" w:color="auto"/>
        <w:right w:val="none" w:sz="0" w:space="0" w:color="auto"/>
      </w:divBdr>
    </w:div>
    <w:div w:id="918634190">
      <w:bodyDiv w:val="1"/>
      <w:marLeft w:val="0"/>
      <w:marRight w:val="0"/>
      <w:marTop w:val="0"/>
      <w:marBottom w:val="0"/>
      <w:divBdr>
        <w:top w:val="none" w:sz="0" w:space="0" w:color="auto"/>
        <w:left w:val="none" w:sz="0" w:space="0" w:color="auto"/>
        <w:bottom w:val="none" w:sz="0" w:space="0" w:color="auto"/>
        <w:right w:val="none" w:sz="0" w:space="0" w:color="auto"/>
      </w:divBdr>
    </w:div>
    <w:div w:id="1032339919">
      <w:bodyDiv w:val="1"/>
      <w:marLeft w:val="0"/>
      <w:marRight w:val="0"/>
      <w:marTop w:val="0"/>
      <w:marBottom w:val="0"/>
      <w:divBdr>
        <w:top w:val="none" w:sz="0" w:space="0" w:color="auto"/>
        <w:left w:val="none" w:sz="0" w:space="0" w:color="auto"/>
        <w:bottom w:val="none" w:sz="0" w:space="0" w:color="auto"/>
        <w:right w:val="none" w:sz="0" w:space="0" w:color="auto"/>
      </w:divBdr>
    </w:div>
    <w:div w:id="1062828819">
      <w:bodyDiv w:val="1"/>
      <w:marLeft w:val="0"/>
      <w:marRight w:val="0"/>
      <w:marTop w:val="0"/>
      <w:marBottom w:val="0"/>
      <w:divBdr>
        <w:top w:val="none" w:sz="0" w:space="0" w:color="auto"/>
        <w:left w:val="none" w:sz="0" w:space="0" w:color="auto"/>
        <w:bottom w:val="none" w:sz="0" w:space="0" w:color="auto"/>
        <w:right w:val="none" w:sz="0" w:space="0" w:color="auto"/>
      </w:divBdr>
    </w:div>
    <w:div w:id="1109547636">
      <w:bodyDiv w:val="1"/>
      <w:marLeft w:val="0"/>
      <w:marRight w:val="0"/>
      <w:marTop w:val="0"/>
      <w:marBottom w:val="0"/>
      <w:divBdr>
        <w:top w:val="none" w:sz="0" w:space="0" w:color="auto"/>
        <w:left w:val="none" w:sz="0" w:space="0" w:color="auto"/>
        <w:bottom w:val="none" w:sz="0" w:space="0" w:color="auto"/>
        <w:right w:val="none" w:sz="0" w:space="0" w:color="auto"/>
      </w:divBdr>
    </w:div>
    <w:div w:id="1113672135">
      <w:bodyDiv w:val="1"/>
      <w:marLeft w:val="0"/>
      <w:marRight w:val="0"/>
      <w:marTop w:val="0"/>
      <w:marBottom w:val="0"/>
      <w:divBdr>
        <w:top w:val="none" w:sz="0" w:space="0" w:color="auto"/>
        <w:left w:val="none" w:sz="0" w:space="0" w:color="auto"/>
        <w:bottom w:val="none" w:sz="0" w:space="0" w:color="auto"/>
        <w:right w:val="none" w:sz="0" w:space="0" w:color="auto"/>
      </w:divBdr>
    </w:div>
    <w:div w:id="1130246152">
      <w:bodyDiv w:val="1"/>
      <w:marLeft w:val="0"/>
      <w:marRight w:val="0"/>
      <w:marTop w:val="0"/>
      <w:marBottom w:val="0"/>
      <w:divBdr>
        <w:top w:val="none" w:sz="0" w:space="0" w:color="auto"/>
        <w:left w:val="none" w:sz="0" w:space="0" w:color="auto"/>
        <w:bottom w:val="none" w:sz="0" w:space="0" w:color="auto"/>
        <w:right w:val="none" w:sz="0" w:space="0" w:color="auto"/>
      </w:divBdr>
    </w:div>
    <w:div w:id="1235773547">
      <w:bodyDiv w:val="1"/>
      <w:marLeft w:val="0"/>
      <w:marRight w:val="0"/>
      <w:marTop w:val="0"/>
      <w:marBottom w:val="0"/>
      <w:divBdr>
        <w:top w:val="none" w:sz="0" w:space="0" w:color="auto"/>
        <w:left w:val="none" w:sz="0" w:space="0" w:color="auto"/>
        <w:bottom w:val="none" w:sz="0" w:space="0" w:color="auto"/>
        <w:right w:val="none" w:sz="0" w:space="0" w:color="auto"/>
      </w:divBdr>
    </w:div>
    <w:div w:id="1287660628">
      <w:bodyDiv w:val="1"/>
      <w:marLeft w:val="0"/>
      <w:marRight w:val="0"/>
      <w:marTop w:val="0"/>
      <w:marBottom w:val="0"/>
      <w:divBdr>
        <w:top w:val="none" w:sz="0" w:space="0" w:color="auto"/>
        <w:left w:val="none" w:sz="0" w:space="0" w:color="auto"/>
        <w:bottom w:val="none" w:sz="0" w:space="0" w:color="auto"/>
        <w:right w:val="none" w:sz="0" w:space="0" w:color="auto"/>
      </w:divBdr>
    </w:div>
    <w:div w:id="1316447047">
      <w:bodyDiv w:val="1"/>
      <w:marLeft w:val="0"/>
      <w:marRight w:val="0"/>
      <w:marTop w:val="0"/>
      <w:marBottom w:val="0"/>
      <w:divBdr>
        <w:top w:val="none" w:sz="0" w:space="0" w:color="auto"/>
        <w:left w:val="none" w:sz="0" w:space="0" w:color="auto"/>
        <w:bottom w:val="none" w:sz="0" w:space="0" w:color="auto"/>
        <w:right w:val="none" w:sz="0" w:space="0" w:color="auto"/>
      </w:divBdr>
    </w:div>
    <w:div w:id="1335450302">
      <w:bodyDiv w:val="1"/>
      <w:marLeft w:val="0"/>
      <w:marRight w:val="0"/>
      <w:marTop w:val="0"/>
      <w:marBottom w:val="0"/>
      <w:divBdr>
        <w:top w:val="none" w:sz="0" w:space="0" w:color="auto"/>
        <w:left w:val="none" w:sz="0" w:space="0" w:color="auto"/>
        <w:bottom w:val="none" w:sz="0" w:space="0" w:color="auto"/>
        <w:right w:val="none" w:sz="0" w:space="0" w:color="auto"/>
      </w:divBdr>
    </w:div>
    <w:div w:id="1346904409">
      <w:bodyDiv w:val="1"/>
      <w:marLeft w:val="0"/>
      <w:marRight w:val="0"/>
      <w:marTop w:val="0"/>
      <w:marBottom w:val="0"/>
      <w:divBdr>
        <w:top w:val="none" w:sz="0" w:space="0" w:color="auto"/>
        <w:left w:val="none" w:sz="0" w:space="0" w:color="auto"/>
        <w:bottom w:val="none" w:sz="0" w:space="0" w:color="auto"/>
        <w:right w:val="none" w:sz="0" w:space="0" w:color="auto"/>
      </w:divBdr>
    </w:div>
    <w:div w:id="1383939498">
      <w:bodyDiv w:val="1"/>
      <w:marLeft w:val="0"/>
      <w:marRight w:val="0"/>
      <w:marTop w:val="0"/>
      <w:marBottom w:val="0"/>
      <w:divBdr>
        <w:top w:val="none" w:sz="0" w:space="0" w:color="auto"/>
        <w:left w:val="none" w:sz="0" w:space="0" w:color="auto"/>
        <w:bottom w:val="none" w:sz="0" w:space="0" w:color="auto"/>
        <w:right w:val="none" w:sz="0" w:space="0" w:color="auto"/>
      </w:divBdr>
    </w:div>
    <w:div w:id="1389449878">
      <w:bodyDiv w:val="1"/>
      <w:marLeft w:val="0"/>
      <w:marRight w:val="0"/>
      <w:marTop w:val="0"/>
      <w:marBottom w:val="0"/>
      <w:divBdr>
        <w:top w:val="none" w:sz="0" w:space="0" w:color="auto"/>
        <w:left w:val="none" w:sz="0" w:space="0" w:color="auto"/>
        <w:bottom w:val="none" w:sz="0" w:space="0" w:color="auto"/>
        <w:right w:val="none" w:sz="0" w:space="0" w:color="auto"/>
      </w:divBdr>
    </w:div>
    <w:div w:id="1575624827">
      <w:bodyDiv w:val="1"/>
      <w:marLeft w:val="0"/>
      <w:marRight w:val="0"/>
      <w:marTop w:val="0"/>
      <w:marBottom w:val="0"/>
      <w:divBdr>
        <w:top w:val="none" w:sz="0" w:space="0" w:color="auto"/>
        <w:left w:val="none" w:sz="0" w:space="0" w:color="auto"/>
        <w:bottom w:val="none" w:sz="0" w:space="0" w:color="auto"/>
        <w:right w:val="none" w:sz="0" w:space="0" w:color="auto"/>
      </w:divBdr>
    </w:div>
    <w:div w:id="1581212823">
      <w:bodyDiv w:val="1"/>
      <w:marLeft w:val="0"/>
      <w:marRight w:val="0"/>
      <w:marTop w:val="0"/>
      <w:marBottom w:val="0"/>
      <w:divBdr>
        <w:top w:val="none" w:sz="0" w:space="0" w:color="auto"/>
        <w:left w:val="none" w:sz="0" w:space="0" w:color="auto"/>
        <w:bottom w:val="none" w:sz="0" w:space="0" w:color="auto"/>
        <w:right w:val="none" w:sz="0" w:space="0" w:color="auto"/>
      </w:divBdr>
    </w:div>
    <w:div w:id="1617981737">
      <w:bodyDiv w:val="1"/>
      <w:marLeft w:val="0"/>
      <w:marRight w:val="0"/>
      <w:marTop w:val="0"/>
      <w:marBottom w:val="0"/>
      <w:divBdr>
        <w:top w:val="none" w:sz="0" w:space="0" w:color="auto"/>
        <w:left w:val="none" w:sz="0" w:space="0" w:color="auto"/>
        <w:bottom w:val="none" w:sz="0" w:space="0" w:color="auto"/>
        <w:right w:val="none" w:sz="0" w:space="0" w:color="auto"/>
      </w:divBdr>
    </w:div>
    <w:div w:id="1635871619">
      <w:bodyDiv w:val="1"/>
      <w:marLeft w:val="0"/>
      <w:marRight w:val="0"/>
      <w:marTop w:val="0"/>
      <w:marBottom w:val="0"/>
      <w:divBdr>
        <w:top w:val="none" w:sz="0" w:space="0" w:color="auto"/>
        <w:left w:val="none" w:sz="0" w:space="0" w:color="auto"/>
        <w:bottom w:val="none" w:sz="0" w:space="0" w:color="auto"/>
        <w:right w:val="none" w:sz="0" w:space="0" w:color="auto"/>
      </w:divBdr>
    </w:div>
    <w:div w:id="1661690336">
      <w:bodyDiv w:val="1"/>
      <w:marLeft w:val="0"/>
      <w:marRight w:val="0"/>
      <w:marTop w:val="0"/>
      <w:marBottom w:val="0"/>
      <w:divBdr>
        <w:top w:val="none" w:sz="0" w:space="0" w:color="auto"/>
        <w:left w:val="none" w:sz="0" w:space="0" w:color="auto"/>
        <w:bottom w:val="none" w:sz="0" w:space="0" w:color="auto"/>
        <w:right w:val="none" w:sz="0" w:space="0" w:color="auto"/>
      </w:divBdr>
    </w:div>
    <w:div w:id="1732848979">
      <w:bodyDiv w:val="1"/>
      <w:marLeft w:val="0"/>
      <w:marRight w:val="0"/>
      <w:marTop w:val="0"/>
      <w:marBottom w:val="0"/>
      <w:divBdr>
        <w:top w:val="none" w:sz="0" w:space="0" w:color="auto"/>
        <w:left w:val="none" w:sz="0" w:space="0" w:color="auto"/>
        <w:bottom w:val="none" w:sz="0" w:space="0" w:color="auto"/>
        <w:right w:val="none" w:sz="0" w:space="0" w:color="auto"/>
      </w:divBdr>
    </w:div>
    <w:div w:id="1772700374">
      <w:bodyDiv w:val="1"/>
      <w:marLeft w:val="0"/>
      <w:marRight w:val="0"/>
      <w:marTop w:val="0"/>
      <w:marBottom w:val="0"/>
      <w:divBdr>
        <w:top w:val="none" w:sz="0" w:space="0" w:color="auto"/>
        <w:left w:val="none" w:sz="0" w:space="0" w:color="auto"/>
        <w:bottom w:val="none" w:sz="0" w:space="0" w:color="auto"/>
        <w:right w:val="none" w:sz="0" w:space="0" w:color="auto"/>
      </w:divBdr>
    </w:div>
    <w:div w:id="1802961703">
      <w:bodyDiv w:val="1"/>
      <w:marLeft w:val="0"/>
      <w:marRight w:val="0"/>
      <w:marTop w:val="0"/>
      <w:marBottom w:val="0"/>
      <w:divBdr>
        <w:top w:val="none" w:sz="0" w:space="0" w:color="auto"/>
        <w:left w:val="none" w:sz="0" w:space="0" w:color="auto"/>
        <w:bottom w:val="none" w:sz="0" w:space="0" w:color="auto"/>
        <w:right w:val="none" w:sz="0" w:space="0" w:color="auto"/>
      </w:divBdr>
    </w:div>
    <w:div w:id="1968268722">
      <w:bodyDiv w:val="1"/>
      <w:marLeft w:val="0"/>
      <w:marRight w:val="0"/>
      <w:marTop w:val="0"/>
      <w:marBottom w:val="0"/>
      <w:divBdr>
        <w:top w:val="none" w:sz="0" w:space="0" w:color="auto"/>
        <w:left w:val="none" w:sz="0" w:space="0" w:color="auto"/>
        <w:bottom w:val="none" w:sz="0" w:space="0" w:color="auto"/>
        <w:right w:val="none" w:sz="0" w:space="0" w:color="auto"/>
      </w:divBdr>
    </w:div>
    <w:div w:id="1974631687">
      <w:bodyDiv w:val="1"/>
      <w:marLeft w:val="0"/>
      <w:marRight w:val="0"/>
      <w:marTop w:val="0"/>
      <w:marBottom w:val="0"/>
      <w:divBdr>
        <w:top w:val="none" w:sz="0" w:space="0" w:color="auto"/>
        <w:left w:val="none" w:sz="0" w:space="0" w:color="auto"/>
        <w:bottom w:val="none" w:sz="0" w:space="0" w:color="auto"/>
        <w:right w:val="none" w:sz="0" w:space="0" w:color="auto"/>
      </w:divBdr>
    </w:div>
    <w:div w:id="212796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legislation.gov.uk/ukpga/2010/15/contents" TargetMode="External"/><Relationship Id="rId18" Type="http://schemas.openxmlformats.org/officeDocument/2006/relationships/hyperlink" Target="https://www.legislation.gov.uk/ukpga/2011/21/contents/enacted"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uk/government/publications/searching-screening-and-confiscation" TargetMode="External"/><Relationship Id="rId17" Type="http://schemas.openxmlformats.org/officeDocument/2006/relationships/hyperlink" Target="https://www.gov.uk/government/publications/send-code-of-practice-0-to-25" TargetMode="External"/><Relationship Id="rId2" Type="http://schemas.openxmlformats.org/officeDocument/2006/relationships/numbering" Target="numbering.xml"/><Relationship Id="rId16" Type="http://schemas.openxmlformats.org/officeDocument/2006/relationships/hyperlink" Target="https://www.gov.uk/government/publications/supporting-pupils-at-school-with-medical-conditions--3"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behaviour-and-discipline-in-schoo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use-of-reasonable-force-in-schools"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gov.uk/government/publications/searching-screening-and-confiscatio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v.uk/government/publications/keeping-children-safe-in-education--2"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51220-C66D-4150-A608-0BEB0743D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6698</Words>
  <Characters>38180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Rose | awesome.™</dc:creator>
  <cp:keywords/>
  <dc:description/>
  <cp:lastModifiedBy>J Bean</cp:lastModifiedBy>
  <cp:revision>4</cp:revision>
  <cp:lastPrinted>2022-01-25T13:15:00Z</cp:lastPrinted>
  <dcterms:created xsi:type="dcterms:W3CDTF">2022-02-01T21:38:00Z</dcterms:created>
  <dcterms:modified xsi:type="dcterms:W3CDTF">2022-02-01T22:06:00Z</dcterms:modified>
</cp:coreProperties>
</file>