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3" w:type="dxa"/>
        <w:jc w:val="center"/>
        <w:tblLook w:val="04A0" w:firstRow="1" w:lastRow="0" w:firstColumn="1" w:lastColumn="0" w:noHBand="0" w:noVBand="1"/>
      </w:tblPr>
      <w:tblGrid>
        <w:gridCol w:w="2241"/>
        <w:gridCol w:w="1945"/>
        <w:gridCol w:w="1347"/>
        <w:gridCol w:w="2096"/>
        <w:gridCol w:w="1646"/>
        <w:gridCol w:w="2694"/>
        <w:gridCol w:w="3144"/>
      </w:tblGrid>
      <w:tr w:rsidR="00DC1DD0" w:rsidRPr="00A138F1" w:rsidTr="006F3B02">
        <w:trPr>
          <w:trHeight w:val="540"/>
          <w:jc w:val="center"/>
        </w:trPr>
        <w:tc>
          <w:tcPr>
            <w:tcW w:w="15113" w:type="dxa"/>
            <w:gridSpan w:val="7"/>
            <w:shd w:val="clear" w:color="auto" w:fill="FF0000"/>
            <w:vAlign w:val="center"/>
          </w:tcPr>
          <w:p w:rsidR="00DC1DD0" w:rsidRPr="00A138F1" w:rsidRDefault="006F3B02" w:rsidP="006F3B0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PE </w:t>
            </w:r>
            <w:r w:rsidR="00DC1DD0">
              <w:rPr>
                <w:rFonts w:ascii="Century Gothic" w:hAnsi="Century Gothic" w:cs="Arial"/>
                <w:b/>
              </w:rPr>
              <w:t>ACTION PLAN</w:t>
            </w:r>
            <w:r w:rsidR="00791C37">
              <w:rPr>
                <w:rFonts w:ascii="Century Gothic" w:hAnsi="Century Gothic" w:cs="Arial"/>
                <w:b/>
              </w:rPr>
              <w:t xml:space="preserve"> 2020-2021</w:t>
            </w:r>
            <w:r w:rsidR="00DC1DD0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3B6154" w:rsidRPr="00A138F1" w:rsidTr="00DC1DD0">
        <w:trPr>
          <w:trHeight w:val="540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C129BB" w:rsidRPr="00A138F1" w:rsidRDefault="00C129BB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Priority</w:t>
            </w:r>
            <w:r w:rsidR="005C7838">
              <w:rPr>
                <w:rFonts w:ascii="Century Gothic" w:hAnsi="Century Gothic" w:cs="Arial"/>
                <w:b/>
              </w:rPr>
              <w:t xml:space="preserve"> (SDP Link)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129BB" w:rsidRPr="00A138F1" w:rsidRDefault="00C129BB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Action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129BB" w:rsidRPr="00A138F1" w:rsidRDefault="00C129BB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Cost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Date/timescale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Person(s) responsible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Outcome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C129BB" w:rsidRPr="00A138F1" w:rsidRDefault="00E7598C" w:rsidP="00A138F1">
            <w:pPr>
              <w:jc w:val="center"/>
              <w:rPr>
                <w:rFonts w:ascii="Century Gothic" w:hAnsi="Century Gothic" w:cs="Arial"/>
                <w:b/>
              </w:rPr>
            </w:pPr>
            <w:r w:rsidRPr="00A138F1">
              <w:rPr>
                <w:rFonts w:ascii="Century Gothic" w:hAnsi="Century Gothic" w:cs="Arial"/>
                <w:b/>
              </w:rPr>
              <w:t>Evaluation</w:t>
            </w:r>
          </w:p>
        </w:tc>
      </w:tr>
      <w:tr w:rsidR="006B454D" w:rsidRPr="005C7838" w:rsidTr="00DC1DD0">
        <w:trPr>
          <w:trHeight w:val="2424"/>
          <w:jc w:val="center"/>
        </w:trPr>
        <w:tc>
          <w:tcPr>
            <w:tcW w:w="2241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identify areas for development in teaching the PE curriculum. </w:t>
            </w:r>
            <w:r w:rsidR="00490D98">
              <w:rPr>
                <w:rFonts w:ascii="Century Gothic" w:hAnsi="Century Gothic" w:cs="Arial"/>
              </w:rPr>
              <w:t>(KP2)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945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to create and administer survey to all teaching staff.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DW to cr</w:t>
            </w:r>
            <w:r w:rsidR="002E73D6">
              <w:rPr>
                <w:rFonts w:ascii="Century Gothic" w:hAnsi="Century Gothic" w:cs="Arial"/>
              </w:rPr>
              <w:t>eate and administer survey to</w:t>
            </w:r>
            <w:r>
              <w:rPr>
                <w:rFonts w:ascii="Century Gothic" w:hAnsi="Century Gothic" w:cs="Arial"/>
              </w:rPr>
              <w:t xml:space="preserve"> KS2 children.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209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Autumn 2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Autumn 2</w:t>
            </w:r>
          </w:p>
        </w:tc>
        <w:tc>
          <w:tcPr>
            <w:tcW w:w="1646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</w:tc>
        <w:tc>
          <w:tcPr>
            <w:tcW w:w="2694" w:type="dxa"/>
          </w:tcPr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Identify areas of weakness within PE teaching within the school and within each phase.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Recognise how PE is perceived within school and identify strengths and areas for development. </w:t>
            </w:r>
          </w:p>
          <w:p w:rsidR="006B454D" w:rsidRDefault="006B454D" w:rsidP="006B454D">
            <w:pPr>
              <w:rPr>
                <w:rFonts w:ascii="Century Gothic" w:hAnsi="Century Gothic" w:cs="Arial"/>
              </w:rPr>
            </w:pPr>
          </w:p>
          <w:p w:rsidR="006B454D" w:rsidRPr="00A138F1" w:rsidRDefault="006B454D" w:rsidP="006B454D">
            <w:pPr>
              <w:rPr>
                <w:rFonts w:ascii="Century Gothic" w:hAnsi="Century Gothic" w:cs="Arial"/>
              </w:rPr>
            </w:pPr>
          </w:p>
        </w:tc>
        <w:tc>
          <w:tcPr>
            <w:tcW w:w="3144" w:type="dxa"/>
          </w:tcPr>
          <w:p w:rsidR="006B454D" w:rsidRPr="005C7838" w:rsidRDefault="006B454D" w:rsidP="006B454D">
            <w:pPr>
              <w:rPr>
                <w:rFonts w:ascii="Century Gothic" w:hAnsi="Century Gothic" w:cs="Arial"/>
                <w:sz w:val="20"/>
              </w:rPr>
            </w:pPr>
            <w:bookmarkStart w:id="0" w:name="_GoBack"/>
            <w:bookmarkEnd w:id="0"/>
          </w:p>
        </w:tc>
      </w:tr>
      <w:tr w:rsidR="002E73D6" w:rsidRPr="005C7838" w:rsidTr="00DC1DD0">
        <w:trPr>
          <w:trHeight w:val="2424"/>
          <w:jc w:val="center"/>
        </w:trPr>
        <w:tc>
          <w:tcPr>
            <w:tcW w:w="2241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provide extracurricular opportunities for all children. (KP2/KP4)</w:t>
            </w:r>
          </w:p>
        </w:tc>
        <w:tc>
          <w:tcPr>
            <w:tcW w:w="1945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Outside agencies to deliver extra-curricular sporting clubs.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TBC</w:t>
            </w:r>
          </w:p>
        </w:tc>
        <w:tc>
          <w:tcPr>
            <w:tcW w:w="2096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Autumn 2</w:t>
            </w:r>
          </w:p>
        </w:tc>
        <w:tc>
          <w:tcPr>
            <w:tcW w:w="1646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D. Wigston</w:t>
            </w:r>
          </w:p>
        </w:tc>
        <w:tc>
          <w:tcPr>
            <w:tcW w:w="2694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provide more opportunities for children, to participate in sports clubs.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increase participation in sports club and promote healthy, active lifestyles and strong mental well-being.  </w:t>
            </w:r>
          </w:p>
        </w:tc>
        <w:tc>
          <w:tcPr>
            <w:tcW w:w="3144" w:type="dxa"/>
          </w:tcPr>
          <w:p w:rsidR="002E73D6" w:rsidRPr="005C7838" w:rsidRDefault="002E73D6" w:rsidP="002E73D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E73D6" w:rsidRPr="005C7838" w:rsidTr="00DC1DD0">
        <w:trPr>
          <w:trHeight w:val="264"/>
          <w:jc w:val="center"/>
        </w:trPr>
        <w:tc>
          <w:tcPr>
            <w:tcW w:w="2241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 w:rsidRPr="00500971">
              <w:rPr>
                <w:rFonts w:ascii="Century Gothic" w:hAnsi="Century Gothic" w:cs="Arial"/>
              </w:rPr>
              <w:t xml:space="preserve">To provide opportunity for children to participate in competitive sport and personal </w:t>
            </w:r>
            <w:r w:rsidRPr="00500971">
              <w:rPr>
                <w:rFonts w:ascii="Century Gothic" w:hAnsi="Century Gothic" w:cs="Arial"/>
              </w:rPr>
              <w:lastRenderedPageBreak/>
              <w:t>challenge.</w:t>
            </w:r>
            <w:r>
              <w:rPr>
                <w:rFonts w:ascii="Century Gothic" w:hAnsi="Century Gothic" w:cs="Arial"/>
              </w:rPr>
              <w:t xml:space="preserve"> (KP2/ KP4)</w:t>
            </w:r>
          </w:p>
        </w:tc>
        <w:tc>
          <w:tcPr>
            <w:tcW w:w="1945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To join new Proactive sports competitions group.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Continue to work with the MAT.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Organise intra school competitions for each year group.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Promote personal challenge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TBC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Transport TBC</w:t>
            </w:r>
          </w:p>
        </w:tc>
        <w:tc>
          <w:tcPr>
            <w:tcW w:w="2096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Throughout the academic year </w:t>
            </w:r>
          </w:p>
        </w:tc>
        <w:tc>
          <w:tcPr>
            <w:tcW w:w="1646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staff</w:t>
            </w:r>
          </w:p>
        </w:tc>
        <w:tc>
          <w:tcPr>
            <w:tcW w:w="2694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Opportunity for all children to be involved in competitive sport, within school and outside school. 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Opportunity to engage more pupils in personal challenge.</w:t>
            </w:r>
          </w:p>
        </w:tc>
        <w:tc>
          <w:tcPr>
            <w:tcW w:w="3144" w:type="dxa"/>
          </w:tcPr>
          <w:p w:rsidR="002E73D6" w:rsidRPr="005C7838" w:rsidRDefault="002E73D6" w:rsidP="002E73D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E73D6" w:rsidRPr="005C7838" w:rsidTr="00DC1DD0">
        <w:trPr>
          <w:trHeight w:val="276"/>
          <w:jc w:val="center"/>
        </w:trPr>
        <w:tc>
          <w:tcPr>
            <w:tcW w:w="2241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observe the teaching of PE across school. (KP2) 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945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DW and JB to observe PE lessons across school. 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Half Day?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2096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Spring 1 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Spring 1</w:t>
            </w:r>
          </w:p>
        </w:tc>
        <w:tc>
          <w:tcPr>
            <w:tcW w:w="1646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 Wigston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 Bean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</w:tcPr>
          <w:p w:rsidR="002E73D6" w:rsidRDefault="002E73D6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Identify areas of strength and development within the teaching of the PE curriculum. </w:t>
            </w: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Default="002E73D6" w:rsidP="002E73D6">
            <w:pPr>
              <w:rPr>
                <w:rFonts w:ascii="Century Gothic" w:hAnsi="Century Gothic" w:cs="Arial"/>
              </w:rPr>
            </w:pPr>
          </w:p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3144" w:type="dxa"/>
          </w:tcPr>
          <w:p w:rsidR="002E73D6" w:rsidRPr="005C7838" w:rsidRDefault="002E73D6" w:rsidP="002E73D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E73D6" w:rsidRPr="005C7838" w:rsidTr="00DC1DD0">
        <w:trPr>
          <w:trHeight w:val="276"/>
          <w:jc w:val="center"/>
        </w:trPr>
        <w:tc>
          <w:tcPr>
            <w:tcW w:w="2241" w:type="dxa"/>
          </w:tcPr>
          <w:p w:rsidR="002E73D6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increase and improve PE provision and opportunities for SEND.</w:t>
            </w:r>
          </w:p>
        </w:tc>
        <w:tc>
          <w:tcPr>
            <w:tcW w:w="1945" w:type="dxa"/>
          </w:tcPr>
          <w:p w:rsidR="002E73D6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TBC</w:t>
            </w:r>
          </w:p>
        </w:tc>
        <w:tc>
          <w:tcPr>
            <w:tcW w:w="1347" w:type="dxa"/>
          </w:tcPr>
          <w:p w:rsidR="002E73D6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TBC</w:t>
            </w:r>
          </w:p>
        </w:tc>
        <w:tc>
          <w:tcPr>
            <w:tcW w:w="2096" w:type="dxa"/>
          </w:tcPr>
          <w:p w:rsidR="002E73D6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Spring 1</w:t>
            </w:r>
          </w:p>
        </w:tc>
        <w:tc>
          <w:tcPr>
            <w:tcW w:w="1646" w:type="dxa"/>
          </w:tcPr>
          <w:p w:rsidR="002E73D6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TBC</w:t>
            </w:r>
          </w:p>
        </w:tc>
        <w:tc>
          <w:tcPr>
            <w:tcW w:w="2694" w:type="dxa"/>
          </w:tcPr>
          <w:p w:rsidR="002E73D6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To identify difficulties staff have with providing inclusive provision. </w:t>
            </w:r>
          </w:p>
          <w:p w:rsidR="00791C37" w:rsidRDefault="00791C37" w:rsidP="002E73D6">
            <w:pPr>
              <w:rPr>
                <w:rFonts w:ascii="Century Gothic" w:hAnsi="Century Gothic" w:cs="Arial"/>
              </w:rPr>
            </w:pPr>
          </w:p>
          <w:p w:rsidR="00791C37" w:rsidRDefault="00791C37" w:rsidP="002E73D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provide opportunity for SEND to participate in inclusive PE and Sport.</w:t>
            </w:r>
          </w:p>
        </w:tc>
        <w:tc>
          <w:tcPr>
            <w:tcW w:w="3144" w:type="dxa"/>
          </w:tcPr>
          <w:p w:rsidR="002E73D6" w:rsidRPr="005C7838" w:rsidRDefault="002E73D6" w:rsidP="002E73D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E73D6" w:rsidRPr="005C7838" w:rsidTr="00DC1DD0">
        <w:trPr>
          <w:trHeight w:val="276"/>
          <w:jc w:val="center"/>
        </w:trPr>
        <w:tc>
          <w:tcPr>
            <w:tcW w:w="2241" w:type="dxa"/>
          </w:tcPr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945" w:type="dxa"/>
          </w:tcPr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347" w:type="dxa"/>
          </w:tcPr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2096" w:type="dxa"/>
          </w:tcPr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1646" w:type="dxa"/>
          </w:tcPr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</w:tcPr>
          <w:p w:rsidR="002E73D6" w:rsidRPr="00A138F1" w:rsidRDefault="002E73D6" w:rsidP="002E73D6">
            <w:pPr>
              <w:rPr>
                <w:rFonts w:ascii="Century Gothic" w:hAnsi="Century Gothic" w:cs="Arial"/>
              </w:rPr>
            </w:pPr>
          </w:p>
        </w:tc>
        <w:tc>
          <w:tcPr>
            <w:tcW w:w="3144" w:type="dxa"/>
          </w:tcPr>
          <w:p w:rsidR="002E73D6" w:rsidRPr="005C7838" w:rsidRDefault="002E73D6" w:rsidP="002E73D6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237A73" w:rsidRPr="005C7838" w:rsidRDefault="00237A73" w:rsidP="0036222B">
      <w:pPr>
        <w:rPr>
          <w:rFonts w:ascii="Century Gothic" w:hAnsi="Century Gothic" w:cs="Arial"/>
          <w:sz w:val="20"/>
        </w:rPr>
      </w:pPr>
    </w:p>
    <w:sectPr w:rsidR="00237A73" w:rsidRPr="005C7838" w:rsidSect="00A138F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52" w:rsidRDefault="00823052" w:rsidP="00DC1DD0">
      <w:pPr>
        <w:spacing w:after="0" w:line="240" w:lineRule="auto"/>
      </w:pPr>
      <w:r>
        <w:separator/>
      </w:r>
    </w:p>
  </w:endnote>
  <w:endnote w:type="continuationSeparator" w:id="0">
    <w:p w:rsidR="00823052" w:rsidRDefault="00823052" w:rsidP="00DC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52" w:rsidRDefault="00823052" w:rsidP="00DC1DD0">
      <w:pPr>
        <w:spacing w:after="0" w:line="240" w:lineRule="auto"/>
      </w:pPr>
      <w:r>
        <w:separator/>
      </w:r>
    </w:p>
  </w:footnote>
  <w:footnote w:type="continuationSeparator" w:id="0">
    <w:p w:rsidR="00823052" w:rsidRDefault="00823052" w:rsidP="00DC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507"/>
      <w:gridCol w:w="202"/>
      <w:gridCol w:w="7689"/>
    </w:tblGrid>
    <w:tr w:rsidR="00DC1DD0" w:rsidRPr="00DC1DD0" w:rsidTr="000A0846">
      <w:trPr>
        <w:jc w:val="center"/>
      </w:trPr>
      <w:sdt>
        <w:sdtPr>
          <w:rPr>
            <w:rFonts w:ascii="Century Gothic" w:hAnsi="Century Gothic"/>
            <w:b/>
            <w:sz w:val="24"/>
          </w:rPr>
          <w:alias w:val="Title"/>
          <w:tag w:val=""/>
          <w:id w:val="19129675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03" w:type="dxa"/>
              <w:shd w:val="clear" w:color="auto" w:fill="7C0F2E"/>
              <w:vAlign w:val="center"/>
            </w:tcPr>
            <w:p w:rsidR="00DC1DD0" w:rsidRPr="00DC1DD0" w:rsidRDefault="00215F34" w:rsidP="00215F34">
              <w:pPr>
                <w:pStyle w:val="Header"/>
              </w:pPr>
              <w:r>
                <w:rPr>
                  <w:rFonts w:ascii="Century Gothic" w:hAnsi="Century Gothic"/>
                  <w:b/>
                  <w:sz w:val="24"/>
                </w:rPr>
                <w:t>PE &amp; SPORT</w:t>
              </w:r>
              <w:r w:rsidR="00490D98">
                <w:rPr>
                  <w:rFonts w:ascii="Century Gothic" w:hAnsi="Century Gothic"/>
                  <w:b/>
                  <w:sz w:val="24"/>
                </w:rPr>
                <w:t xml:space="preserve"> ACTION PLAN</w:t>
              </w:r>
            </w:p>
          </w:tc>
        </w:sdtContent>
      </w:sdt>
      <w:tc>
        <w:tcPr>
          <w:tcW w:w="5363" w:type="dxa"/>
          <w:gridSpan w:val="2"/>
          <w:shd w:val="clear" w:color="auto" w:fill="7C0F2E"/>
          <w:vAlign w:val="center"/>
        </w:tcPr>
        <w:p w:rsidR="00DC1DD0" w:rsidRPr="00DC1DD0" w:rsidRDefault="00DC1DD0" w:rsidP="00DC1DD0">
          <w:pPr>
            <w:pStyle w:val="Header"/>
            <w:rPr>
              <w:rFonts w:ascii="Century Gothic" w:hAnsi="Century Gothic"/>
              <w:b/>
              <w:i/>
              <w:sz w:val="24"/>
            </w:rPr>
          </w:pPr>
          <w:r w:rsidRPr="00DC1DD0">
            <w:rPr>
              <w:rFonts w:ascii="Century Gothic" w:hAnsi="Century Gothic"/>
              <w:b/>
              <w:color w:val="FFC000"/>
              <w:sz w:val="24"/>
            </w:rPr>
            <w:t xml:space="preserve">                                          </w:t>
          </w:r>
          <w:r>
            <w:rPr>
              <w:rFonts w:ascii="Century Gothic" w:hAnsi="Century Gothic"/>
              <w:b/>
              <w:color w:val="FFC000"/>
              <w:sz w:val="24"/>
            </w:rPr>
            <w:t xml:space="preserve">                              </w:t>
          </w:r>
          <w:r w:rsidRPr="00DC1DD0">
            <w:rPr>
              <w:rFonts w:ascii="Century Gothic" w:hAnsi="Century Gothic"/>
              <w:b/>
              <w:color w:val="FFC000"/>
              <w:sz w:val="24"/>
            </w:rPr>
            <w:t xml:space="preserve"> </w:t>
          </w:r>
          <w:r>
            <w:rPr>
              <w:rFonts w:ascii="Century Gothic" w:hAnsi="Century Gothic"/>
              <w:b/>
              <w:i/>
              <w:color w:val="FFC000"/>
              <w:sz w:val="24"/>
            </w:rPr>
            <w:t>GROW, ACHIEVE, SHINE</w:t>
          </w:r>
        </w:p>
      </w:tc>
    </w:tr>
    <w:tr w:rsidR="00DC1DD0" w:rsidRPr="00DC1DD0" w:rsidTr="000A0846">
      <w:trPr>
        <w:trHeight w:hRule="exact" w:val="115"/>
        <w:jc w:val="center"/>
      </w:trPr>
      <w:tc>
        <w:tcPr>
          <w:tcW w:w="5240" w:type="dxa"/>
          <w:gridSpan w:val="2"/>
          <w:shd w:val="clear" w:color="auto" w:fill="FFC000"/>
          <w:tcMar>
            <w:top w:w="0" w:type="dxa"/>
            <w:bottom w:w="0" w:type="dxa"/>
          </w:tcMar>
        </w:tcPr>
        <w:p w:rsidR="00DC1DD0" w:rsidRPr="00DC1DD0" w:rsidRDefault="00DC1DD0" w:rsidP="00DC1DD0">
          <w:pPr>
            <w:pStyle w:val="Header"/>
          </w:pPr>
        </w:p>
      </w:tc>
      <w:tc>
        <w:tcPr>
          <w:tcW w:w="5226" w:type="dxa"/>
          <w:shd w:val="clear" w:color="auto" w:fill="FFC000"/>
          <w:tcMar>
            <w:top w:w="0" w:type="dxa"/>
            <w:bottom w:w="0" w:type="dxa"/>
          </w:tcMar>
        </w:tcPr>
        <w:p w:rsidR="00DC1DD0" w:rsidRPr="00DC1DD0" w:rsidRDefault="00DC1DD0" w:rsidP="00DC1DD0">
          <w:pPr>
            <w:pStyle w:val="Header"/>
          </w:pPr>
        </w:p>
      </w:tc>
    </w:tr>
  </w:tbl>
  <w:p w:rsidR="00DC1DD0" w:rsidRDefault="00DC1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50E"/>
    <w:multiLevelType w:val="hybridMultilevel"/>
    <w:tmpl w:val="E65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0699"/>
    <w:multiLevelType w:val="hybridMultilevel"/>
    <w:tmpl w:val="7A7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33C85"/>
    <w:multiLevelType w:val="hybridMultilevel"/>
    <w:tmpl w:val="82D6D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BB"/>
    <w:rsid w:val="0016593B"/>
    <w:rsid w:val="00177539"/>
    <w:rsid w:val="00215F34"/>
    <w:rsid w:val="0023083A"/>
    <w:rsid w:val="00237A73"/>
    <w:rsid w:val="00260262"/>
    <w:rsid w:val="002E73D6"/>
    <w:rsid w:val="00300BAE"/>
    <w:rsid w:val="0036222B"/>
    <w:rsid w:val="00371E1D"/>
    <w:rsid w:val="003B6154"/>
    <w:rsid w:val="00416F7B"/>
    <w:rsid w:val="00490D98"/>
    <w:rsid w:val="004A7A63"/>
    <w:rsid w:val="00523041"/>
    <w:rsid w:val="005429DF"/>
    <w:rsid w:val="00576924"/>
    <w:rsid w:val="005C3DD0"/>
    <w:rsid w:val="005C7838"/>
    <w:rsid w:val="005F553B"/>
    <w:rsid w:val="006A05C9"/>
    <w:rsid w:val="006B454D"/>
    <w:rsid w:val="006F3B02"/>
    <w:rsid w:val="00724E5E"/>
    <w:rsid w:val="007703D9"/>
    <w:rsid w:val="00791C37"/>
    <w:rsid w:val="007D23DD"/>
    <w:rsid w:val="00823052"/>
    <w:rsid w:val="0088334E"/>
    <w:rsid w:val="00953554"/>
    <w:rsid w:val="00A138F1"/>
    <w:rsid w:val="00A600D3"/>
    <w:rsid w:val="00A6620E"/>
    <w:rsid w:val="00BA2145"/>
    <w:rsid w:val="00BA3676"/>
    <w:rsid w:val="00BA58FC"/>
    <w:rsid w:val="00BF2E0C"/>
    <w:rsid w:val="00C129BB"/>
    <w:rsid w:val="00C7666E"/>
    <w:rsid w:val="00CB67DC"/>
    <w:rsid w:val="00CC6DBB"/>
    <w:rsid w:val="00CF2F34"/>
    <w:rsid w:val="00D569D7"/>
    <w:rsid w:val="00DC1DD0"/>
    <w:rsid w:val="00E3654F"/>
    <w:rsid w:val="00E47C77"/>
    <w:rsid w:val="00E7598C"/>
    <w:rsid w:val="00ED5EE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D8F1D-3D6C-4F75-A499-A6F8C94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BB"/>
    <w:pPr>
      <w:ind w:left="720"/>
      <w:contextualSpacing/>
    </w:pPr>
  </w:style>
  <w:style w:type="table" w:styleId="TableGrid">
    <w:name w:val="Table Grid"/>
    <w:basedOn w:val="TableNormal"/>
    <w:uiPriority w:val="39"/>
    <w:rsid w:val="00C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0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D0"/>
  </w:style>
  <w:style w:type="paragraph" w:styleId="Footer">
    <w:name w:val="footer"/>
    <w:basedOn w:val="Normal"/>
    <w:link w:val="FooterChar"/>
    <w:uiPriority w:val="99"/>
    <w:unhideWhenUsed/>
    <w:rsid w:val="00DC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ACTION PLAN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&amp; SPORT ACTION PLAN</dc:title>
  <dc:subject/>
  <dc:creator>B Bailey</dc:creator>
  <cp:keywords/>
  <dc:description/>
  <cp:lastModifiedBy>D Wigston</cp:lastModifiedBy>
  <cp:revision>4</cp:revision>
  <dcterms:created xsi:type="dcterms:W3CDTF">2020-07-15T08:24:00Z</dcterms:created>
  <dcterms:modified xsi:type="dcterms:W3CDTF">2020-07-15T08:38:00Z</dcterms:modified>
</cp:coreProperties>
</file>